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54583" w14:textId="0FBC4CF5" w:rsidR="00B30A11" w:rsidRPr="00C602AB" w:rsidRDefault="00BB76ED" w:rsidP="002B01F4">
      <w:pPr>
        <w:spacing w:line="360" w:lineRule="auto"/>
        <w:jc w:val="center"/>
        <w:outlineLvl w:val="0"/>
        <w:rPr>
          <w:rFonts w:ascii="Lato Regular" w:hAnsi="Lato Regular" w:cs="Arial"/>
          <w:b/>
          <w:szCs w:val="22"/>
          <w:lang w:val="en-US"/>
        </w:rPr>
      </w:pPr>
      <w:r w:rsidRPr="00C602AB">
        <w:rPr>
          <w:rFonts w:ascii="Lato Regular" w:hAnsi="Lato Regular" w:cs="Arial"/>
          <w:b/>
          <w:szCs w:val="22"/>
          <w:lang w:val="en-US"/>
        </w:rPr>
        <w:t>KAROL MUSZYŃSKI</w:t>
      </w:r>
    </w:p>
    <w:p w14:paraId="48ED838F" w14:textId="4B12E1C5" w:rsidR="00286F0A" w:rsidRPr="00C602AB" w:rsidRDefault="0009735B" w:rsidP="002B01F4">
      <w:pPr>
        <w:spacing w:line="360" w:lineRule="auto"/>
        <w:jc w:val="center"/>
        <w:outlineLvl w:val="0"/>
        <w:rPr>
          <w:rFonts w:ascii="Lato Regular" w:hAnsi="Lato Regular" w:cs="Arial"/>
          <w:sz w:val="20"/>
          <w:szCs w:val="22"/>
          <w:lang w:val="en-US"/>
        </w:rPr>
      </w:pPr>
      <w:r>
        <w:rPr>
          <w:rFonts w:ascii="Lato Regular" w:hAnsi="Lato Regular" w:cs="Arial"/>
          <w:sz w:val="20"/>
          <w:szCs w:val="22"/>
          <w:lang w:val="en-US"/>
        </w:rPr>
        <w:t>k</w:t>
      </w:r>
      <w:r w:rsidR="00CC2CDA">
        <w:rPr>
          <w:rFonts w:ascii="Lato Regular" w:hAnsi="Lato Regular" w:cs="Arial"/>
          <w:sz w:val="20"/>
          <w:szCs w:val="22"/>
          <w:lang w:val="en-US"/>
        </w:rPr>
        <w:t>arol</w:t>
      </w:r>
      <w:r>
        <w:rPr>
          <w:rFonts w:ascii="Lato Regular" w:hAnsi="Lato Regular" w:cs="Arial"/>
          <w:sz w:val="20"/>
          <w:szCs w:val="22"/>
          <w:lang w:val="en-US"/>
        </w:rPr>
        <w:t>.muszynski</w:t>
      </w:r>
      <w:r w:rsidR="00286F0A" w:rsidRPr="00C602AB">
        <w:rPr>
          <w:rFonts w:ascii="Lato Regular" w:hAnsi="Lato Regular" w:cs="Arial"/>
          <w:sz w:val="20"/>
          <w:szCs w:val="22"/>
          <w:lang w:val="en-US"/>
        </w:rPr>
        <w:t>@</w:t>
      </w:r>
      <w:r w:rsidR="00CC2CDA">
        <w:rPr>
          <w:rFonts w:ascii="Lato Regular" w:hAnsi="Lato Regular" w:cs="Arial"/>
          <w:sz w:val="20"/>
          <w:szCs w:val="22"/>
          <w:lang w:val="en-US"/>
        </w:rPr>
        <w:t>kuleuven.be</w:t>
      </w:r>
      <w:r w:rsidR="00CC14B7" w:rsidRPr="00C602AB">
        <w:rPr>
          <w:rFonts w:ascii="Lato Regular" w:hAnsi="Lato Regular" w:cs="Arial"/>
          <w:sz w:val="20"/>
          <w:szCs w:val="22"/>
          <w:lang w:val="en-US"/>
        </w:rPr>
        <w:t xml:space="preserve"> / +48 793 114 756</w:t>
      </w:r>
    </w:p>
    <w:p w14:paraId="773EB775" w14:textId="77777777" w:rsidR="00286F0A" w:rsidRPr="00C602AB" w:rsidRDefault="00286F0A" w:rsidP="00AE4F07">
      <w:pPr>
        <w:spacing w:line="360" w:lineRule="auto"/>
        <w:jc w:val="both"/>
        <w:rPr>
          <w:rFonts w:ascii="Lato Regular" w:hAnsi="Lato Regular" w:cs="Arial"/>
          <w:b/>
          <w:sz w:val="20"/>
          <w:szCs w:val="22"/>
          <w:u w:val="single"/>
          <w:lang w:val="en-US"/>
        </w:rPr>
      </w:pPr>
    </w:p>
    <w:p w14:paraId="4F949E10" w14:textId="77777777" w:rsidR="00286F0A" w:rsidRPr="00C602AB" w:rsidRDefault="00286F0A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u w:val="single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u w:val="single"/>
          <w:lang w:val="en-US"/>
        </w:rPr>
        <w:t>ADDRESS</w:t>
      </w:r>
    </w:p>
    <w:p w14:paraId="3838F7F4" w14:textId="77777777" w:rsidR="00CC2CDA" w:rsidRDefault="00CC2CDA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proofErr w:type="spellStart"/>
      <w:r w:rsidRPr="00CC2CDA">
        <w:rPr>
          <w:rFonts w:ascii="Lato Regular" w:hAnsi="Lato Regular" w:cs="Arial"/>
          <w:sz w:val="20"/>
          <w:szCs w:val="22"/>
          <w:lang w:val="en-US"/>
        </w:rPr>
        <w:t>Parkstraat</w:t>
      </w:r>
      <w:proofErr w:type="spellEnd"/>
      <w:r w:rsidRPr="00CC2CDA">
        <w:rPr>
          <w:rFonts w:ascii="Lato Regular" w:hAnsi="Lato Regular" w:cs="Arial"/>
          <w:sz w:val="20"/>
          <w:szCs w:val="22"/>
          <w:lang w:val="en-US"/>
        </w:rPr>
        <w:t xml:space="preserve"> 45 - box 3601 </w:t>
      </w:r>
    </w:p>
    <w:p w14:paraId="62ED95B1" w14:textId="7C8D29BF" w:rsidR="00286F0A" w:rsidRDefault="00CC2CDA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C2CDA">
        <w:rPr>
          <w:rFonts w:ascii="Lato Regular" w:hAnsi="Lato Regular" w:cs="Arial"/>
          <w:sz w:val="20"/>
          <w:szCs w:val="22"/>
          <w:lang w:val="en-US"/>
        </w:rPr>
        <w:t>BE 3000 Leuven</w:t>
      </w:r>
    </w:p>
    <w:p w14:paraId="4E8789FC" w14:textId="77777777" w:rsidR="00CC2CDA" w:rsidRPr="00651890" w:rsidRDefault="00CC2CDA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</w:p>
    <w:p w14:paraId="35578E96" w14:textId="1F9178AE" w:rsidR="00BB76ED" w:rsidRPr="00651890" w:rsidRDefault="00AD10A8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u w:val="single"/>
          <w:lang w:val="en-US"/>
        </w:rPr>
      </w:pPr>
      <w:r w:rsidRPr="00651890">
        <w:rPr>
          <w:rFonts w:ascii="Lato Regular" w:hAnsi="Lato Regular" w:cs="Arial"/>
          <w:b/>
          <w:sz w:val="20"/>
          <w:szCs w:val="22"/>
          <w:u w:val="single"/>
          <w:lang w:val="en-US"/>
        </w:rPr>
        <w:t>EDUCATION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6245"/>
      </w:tblGrid>
      <w:tr w:rsidR="00D32CBD" w:rsidRPr="00F858A2" w14:paraId="2E4C4327" w14:textId="77777777" w:rsidTr="00D32CBD">
        <w:tc>
          <w:tcPr>
            <w:tcW w:w="2055" w:type="dxa"/>
          </w:tcPr>
          <w:p w14:paraId="77802323" w14:textId="4F04D3B1" w:rsidR="00D32CBD" w:rsidRDefault="00D32CBD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10/2020 - now</w:t>
            </w:r>
          </w:p>
        </w:tc>
        <w:tc>
          <w:tcPr>
            <w:tcW w:w="6245" w:type="dxa"/>
          </w:tcPr>
          <w:p w14:paraId="09D0E776" w14:textId="5AE63D29" w:rsidR="00D32CBD" w:rsidRDefault="00D32CBD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Teaching substitute, Centre for Sociological Research, KU Leuven, Belgium</w:t>
            </w:r>
          </w:p>
        </w:tc>
      </w:tr>
      <w:tr w:rsidR="00CC2CDA" w:rsidRPr="00F858A2" w14:paraId="3F0CAF4D" w14:textId="77777777" w:rsidTr="00D32CBD">
        <w:tc>
          <w:tcPr>
            <w:tcW w:w="2055" w:type="dxa"/>
          </w:tcPr>
          <w:p w14:paraId="12562AF8" w14:textId="3A9F95E0" w:rsidR="00CC2CDA" w:rsidRDefault="00CC2CDA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3/2020 – now </w:t>
            </w:r>
          </w:p>
        </w:tc>
        <w:tc>
          <w:tcPr>
            <w:tcW w:w="6245" w:type="dxa"/>
          </w:tcPr>
          <w:p w14:paraId="0EBB35D4" w14:textId="60246026" w:rsidR="00CC2CDA" w:rsidRDefault="00CC2CDA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Post-doctoral researcher </w:t>
            </w:r>
            <w:r w:rsidR="00D32CBD">
              <w:rPr>
                <w:rFonts w:ascii="Lato Regular" w:hAnsi="Lato Regular" w:cs="Arial"/>
                <w:sz w:val="20"/>
                <w:szCs w:val="22"/>
                <w:lang w:val="en-US"/>
              </w:rPr>
              <w:t>at the ERC-funded grant “</w:t>
            </w:r>
            <w:r w:rsidR="00D32CBD"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>Researching Precariousness across the Paid/Unpaid Work Continuum</w:t>
            </w:r>
            <w:r w:rsidR="00D32CBD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Centre for Sociological Research, </w:t>
            </w:r>
            <w:r w:rsidR="00D32CBD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KU Leuven,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Belgium</w:t>
            </w:r>
          </w:p>
        </w:tc>
      </w:tr>
      <w:tr w:rsidR="007C64D0" w:rsidRPr="00F858A2" w14:paraId="11FBC42E" w14:textId="77777777" w:rsidTr="00D32CBD">
        <w:tc>
          <w:tcPr>
            <w:tcW w:w="2055" w:type="dxa"/>
          </w:tcPr>
          <w:p w14:paraId="10AA952F" w14:textId="3268A0EF" w:rsidR="007C64D0" w:rsidRPr="00C602AB" w:rsidRDefault="00CC74BA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4</w:t>
            </w:r>
            <w:r w:rsidR="007C64D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/2018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–</w:t>
            </w:r>
            <w:r w:rsidR="007C64D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2/2020</w:t>
            </w:r>
          </w:p>
        </w:tc>
        <w:tc>
          <w:tcPr>
            <w:tcW w:w="6245" w:type="dxa"/>
          </w:tcPr>
          <w:p w14:paraId="7B29E9D0" w14:textId="2C04E29A" w:rsidR="007C64D0" w:rsidRPr="00C602AB" w:rsidRDefault="007C64D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Assistant professor at Department of Philosophy of Law and State,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Faculty of Law and Administration,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University of Warsaw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, Poland</w:t>
            </w:r>
          </w:p>
        </w:tc>
      </w:tr>
      <w:tr w:rsidR="00AD10A8" w:rsidRPr="00AE4F07" w14:paraId="0198BB99" w14:textId="77777777" w:rsidTr="00D32CBD">
        <w:tc>
          <w:tcPr>
            <w:tcW w:w="2055" w:type="dxa"/>
          </w:tcPr>
          <w:p w14:paraId="585EF727" w14:textId="1CD9CAF1" w:rsidR="00AD10A8" w:rsidRPr="00C602AB" w:rsidRDefault="00AD10A8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10/2013 – </w:t>
            </w:r>
            <w:r w:rsidR="007C64D0">
              <w:rPr>
                <w:rFonts w:ascii="Lato Regular" w:hAnsi="Lato Regular" w:cs="Arial"/>
                <w:sz w:val="20"/>
                <w:szCs w:val="22"/>
                <w:lang w:val="en-US"/>
              </w:rPr>
              <w:t>2/2018</w:t>
            </w:r>
          </w:p>
        </w:tc>
        <w:tc>
          <w:tcPr>
            <w:tcW w:w="6245" w:type="dxa"/>
          </w:tcPr>
          <w:p w14:paraId="4E3C7D1E" w14:textId="789F2FF0" w:rsidR="00AD6C37" w:rsidRPr="00D32CBD" w:rsidRDefault="00AD10A8" w:rsidP="00AE4F07">
            <w:pPr>
              <w:spacing w:line="360" w:lineRule="auto"/>
              <w:jc w:val="both"/>
              <w:rPr>
                <w:rFonts w:ascii="Lato Regular" w:hAnsi="Lato Regular" w:cs="Arial"/>
                <w:iCs/>
                <w:sz w:val="20"/>
                <w:szCs w:val="22"/>
                <w:u w:val="single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Ph.D. student (Law), University of Warsaw</w:t>
            </w:r>
          </w:p>
        </w:tc>
      </w:tr>
      <w:tr w:rsidR="00AD10A8" w:rsidRPr="00F858A2" w14:paraId="31DA0721" w14:textId="77777777" w:rsidTr="00D32CBD">
        <w:tc>
          <w:tcPr>
            <w:tcW w:w="2055" w:type="dxa"/>
          </w:tcPr>
          <w:p w14:paraId="5B618BEF" w14:textId="4CEBCB25" w:rsidR="00AD10A8" w:rsidRPr="00C602AB" w:rsidRDefault="00140A8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10/2012-0</w:t>
            </w:r>
            <w:r w:rsidR="00AD10A8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9/2014</w:t>
            </w:r>
          </w:p>
        </w:tc>
        <w:tc>
          <w:tcPr>
            <w:tcW w:w="6245" w:type="dxa"/>
          </w:tcPr>
          <w:p w14:paraId="4842483C" w14:textId="53EB4F58" w:rsidR="00231E53" w:rsidRPr="00C602AB" w:rsidRDefault="00AD10A8" w:rsidP="00AE4F07">
            <w:pPr>
              <w:tabs>
                <w:tab w:val="left" w:pos="317"/>
              </w:tabs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M.A. (French and European</w:t>
            </w:r>
            <w:r w:rsidR="00E5295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commercial law), University of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Poitiers</w:t>
            </w:r>
            <w:r w:rsidR="00AE4F0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;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Grade: good (</w:t>
            </w:r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bien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)</w:t>
            </w:r>
          </w:p>
        </w:tc>
      </w:tr>
      <w:tr w:rsidR="00AD10A8" w:rsidRPr="00F858A2" w14:paraId="404EE610" w14:textId="77777777" w:rsidTr="00D32CBD">
        <w:tc>
          <w:tcPr>
            <w:tcW w:w="2055" w:type="dxa"/>
          </w:tcPr>
          <w:p w14:paraId="145054F5" w14:textId="1DB3EE14" w:rsidR="00AD10A8" w:rsidRPr="00C602AB" w:rsidRDefault="00140A8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10/2009-0</w:t>
            </w:r>
            <w:r w:rsidR="00AD10A8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5/2014</w:t>
            </w:r>
          </w:p>
        </w:tc>
        <w:tc>
          <w:tcPr>
            <w:tcW w:w="6245" w:type="dxa"/>
          </w:tcPr>
          <w:p w14:paraId="68D7F7EB" w14:textId="3D74312A" w:rsidR="008816AF" w:rsidRPr="003D2591" w:rsidRDefault="00AD10A8" w:rsidP="00AE4F07">
            <w:pPr>
              <w:tabs>
                <w:tab w:val="left" w:pos="2127"/>
              </w:tabs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M.A. (History), University of Warsaw</w:t>
            </w:r>
          </w:p>
        </w:tc>
      </w:tr>
      <w:tr w:rsidR="00AD10A8" w:rsidRPr="00F858A2" w14:paraId="719B7E9B" w14:textId="77777777" w:rsidTr="00D32CBD">
        <w:tc>
          <w:tcPr>
            <w:tcW w:w="2055" w:type="dxa"/>
          </w:tcPr>
          <w:p w14:paraId="2DDCB8AC" w14:textId="7EFCF5ED" w:rsidR="00AD10A8" w:rsidRPr="00C602AB" w:rsidRDefault="00140A8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10/2008-0</w:t>
            </w:r>
            <w:r w:rsidR="00AD10A8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6/2013</w:t>
            </w:r>
          </w:p>
        </w:tc>
        <w:tc>
          <w:tcPr>
            <w:tcW w:w="6245" w:type="dxa"/>
          </w:tcPr>
          <w:p w14:paraId="07A5758E" w14:textId="34CF73DF" w:rsidR="00231E53" w:rsidRPr="003D2591" w:rsidRDefault="00AD10A8" w:rsidP="00AE4F07">
            <w:pPr>
              <w:tabs>
                <w:tab w:val="left" w:pos="2127"/>
              </w:tabs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M.A. </w:t>
            </w:r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summa cum laude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(Law), University of Warsa</w:t>
            </w:r>
            <w:r w:rsidR="00F858A2">
              <w:rPr>
                <w:rFonts w:ascii="Lato Regular" w:hAnsi="Lato Regular" w:cs="Arial"/>
                <w:sz w:val="20"/>
                <w:szCs w:val="22"/>
                <w:lang w:val="en-US"/>
              </w:rPr>
              <w:t>w</w:t>
            </w:r>
          </w:p>
        </w:tc>
      </w:tr>
      <w:tr w:rsidR="00AD10A8" w:rsidRPr="00F858A2" w14:paraId="7875CEE1" w14:textId="77777777" w:rsidTr="00D32CBD">
        <w:tc>
          <w:tcPr>
            <w:tcW w:w="2055" w:type="dxa"/>
          </w:tcPr>
          <w:p w14:paraId="7554FF16" w14:textId="6DEDA23D" w:rsidR="00AD10A8" w:rsidRPr="00C602AB" w:rsidRDefault="00140A8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10/2007-0</w:t>
            </w:r>
            <w:r w:rsidR="00AD10A8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9/2010</w:t>
            </w:r>
          </w:p>
        </w:tc>
        <w:tc>
          <w:tcPr>
            <w:tcW w:w="6245" w:type="dxa"/>
          </w:tcPr>
          <w:p w14:paraId="2FBB1AFE" w14:textId="1A907A7B" w:rsidR="00AD10A8" w:rsidRDefault="00AD10A8" w:rsidP="00AE4F07">
            <w:pPr>
              <w:tabs>
                <w:tab w:val="left" w:pos="2127"/>
              </w:tabs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B.A., </w:t>
            </w:r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summa cum laude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(History), University of Warsaw</w:t>
            </w:r>
          </w:p>
          <w:p w14:paraId="58CAD5B8" w14:textId="6642E795" w:rsidR="003D2591" w:rsidRPr="00C602AB" w:rsidRDefault="003D2591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</w:p>
        </w:tc>
      </w:tr>
    </w:tbl>
    <w:p w14:paraId="68B357CE" w14:textId="7C18D083" w:rsidR="009C42EE" w:rsidRPr="00C602AB" w:rsidRDefault="009C42EE" w:rsidP="00AE4F07">
      <w:pPr>
        <w:spacing w:line="360" w:lineRule="auto"/>
        <w:jc w:val="both"/>
        <w:rPr>
          <w:rFonts w:ascii="Lato Regular" w:hAnsi="Lato Regular" w:cs="Arial"/>
          <w:b/>
          <w:sz w:val="20"/>
          <w:szCs w:val="22"/>
          <w:u w:val="single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u w:val="single"/>
          <w:lang w:val="en-US"/>
        </w:rPr>
        <w:t>ACADEMIC QUALIFICATIONS</w:t>
      </w:r>
    </w:p>
    <w:p w14:paraId="433C5FD0" w14:textId="168EC4AE" w:rsidR="009C42EE" w:rsidRPr="00C602AB" w:rsidRDefault="00047787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Publications</w:t>
      </w:r>
      <w:r w:rsidR="009C42EE" w:rsidRPr="00C602AB">
        <w:rPr>
          <w:rFonts w:ascii="Lato Regular" w:hAnsi="Lato Regular" w:cs="Arial"/>
          <w:b/>
          <w:sz w:val="20"/>
          <w:szCs w:val="22"/>
          <w:lang w:val="en-US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6240"/>
      </w:tblGrid>
      <w:tr w:rsidR="00F858A2" w:rsidRPr="00F858A2" w14:paraId="6FA36E6E" w14:textId="77777777" w:rsidTr="00AE4F07">
        <w:tc>
          <w:tcPr>
            <w:tcW w:w="2060" w:type="dxa"/>
          </w:tcPr>
          <w:p w14:paraId="5285328D" w14:textId="398EB2F8" w:rsidR="00F858A2" w:rsidRDefault="00F858A2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2021</w:t>
            </w:r>
          </w:p>
        </w:tc>
        <w:tc>
          <w:tcPr>
            <w:tcW w:w="6240" w:type="dxa"/>
          </w:tcPr>
          <w:p w14:paraId="5AF1219D" w14:textId="291C5EA3" w:rsidR="00F858A2" w:rsidRPr="00F858A2" w:rsidRDefault="00F858A2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F858A2">
              <w:rPr>
                <w:rFonts w:ascii="Lato Regular" w:hAnsi="Lato Regular" w:cs="Arial" w:hint="eastAsia"/>
                <w:sz w:val="20"/>
                <w:szCs w:val="22"/>
                <w:lang w:val="en-US"/>
              </w:rPr>
              <w:t>Coping with precarity during COVID</w:t>
            </w:r>
            <w:r w:rsidRPr="00F858A2">
              <w:rPr>
                <w:rFonts w:ascii="Lato Regular" w:hAnsi="Lato Regular" w:cs="Arial" w:hint="eastAsia"/>
                <w:sz w:val="20"/>
                <w:szCs w:val="22"/>
                <w:lang w:val="en-US"/>
              </w:rPr>
              <w:t>‐</w:t>
            </w:r>
            <w:r w:rsidRPr="00F858A2">
              <w:rPr>
                <w:rFonts w:ascii="Lato Regular" w:hAnsi="Lato Regular" w:cs="Arial" w:hint="eastAsia"/>
                <w:sz w:val="20"/>
                <w:szCs w:val="22"/>
                <w:lang w:val="en-US"/>
              </w:rPr>
              <w:t>19: A study of platform work in Poland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</w:t>
            </w:r>
            <w:r w:rsidRPr="00F858A2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r w:rsidRPr="00F858A2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International Labour Review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hyperlink r:id="rId8" w:history="1">
              <w:r w:rsidRPr="001C1948">
                <w:rPr>
                  <w:rStyle w:val="Hipercze"/>
                  <w:rFonts w:ascii="Lato Regular" w:hAnsi="Lato Regular" w:cs="Arial"/>
                  <w:sz w:val="20"/>
                  <w:szCs w:val="22"/>
                  <w:lang w:val="en-US"/>
                </w:rPr>
                <w:t>https://doi.org/10.1111/ilr.12224</w:t>
              </w:r>
            </w:hyperlink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[with: V.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Pulignano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M.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Domecka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Mrozowicki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F858A2" w:rsidRPr="00F858A2" w14:paraId="47F3B9C6" w14:textId="77777777" w:rsidTr="00AE4F07">
        <w:tc>
          <w:tcPr>
            <w:tcW w:w="2060" w:type="dxa"/>
          </w:tcPr>
          <w:p w14:paraId="4609E002" w14:textId="2189C603" w:rsidR="00F858A2" w:rsidRDefault="00F858A2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2021</w:t>
            </w:r>
          </w:p>
        </w:tc>
        <w:tc>
          <w:tcPr>
            <w:tcW w:w="6240" w:type="dxa"/>
          </w:tcPr>
          <w:p w14:paraId="03E3745D" w14:textId="64689AB3" w:rsidR="00F858A2" w:rsidRPr="00F858A2" w:rsidRDefault="00F858A2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F858A2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Creative Labour in the Era of Covid-19: The Case of Freelancers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ETUI Working Paper Series, Brussels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[with: </w:t>
            </w: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V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Pulignano</w:t>
            </w:r>
            <w:proofErr w:type="spellEnd"/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, M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Domecka</w:t>
            </w:r>
            <w:proofErr w:type="spellEnd"/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, L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Vermeerbergen</w:t>
            </w:r>
            <w:proofErr w:type="spellEnd"/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, ML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Riemann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C20A5D" w:rsidRPr="00CC2CDA" w14:paraId="1F6B50F3" w14:textId="77777777" w:rsidTr="00AE4F07">
        <w:tc>
          <w:tcPr>
            <w:tcW w:w="2060" w:type="dxa"/>
          </w:tcPr>
          <w:p w14:paraId="682AECFF" w14:textId="6F392160" w:rsidR="00C20A5D" w:rsidRPr="00C602AB" w:rsidRDefault="00CD57E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2020</w:t>
            </w:r>
          </w:p>
        </w:tc>
        <w:tc>
          <w:tcPr>
            <w:tcW w:w="6240" w:type="dxa"/>
          </w:tcPr>
          <w:p w14:paraId="51D2CF66" w14:textId="2FA314A5" w:rsidR="00C20A5D" w:rsidRPr="00CC74BA" w:rsidRDefault="00CC74BA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proofErr w:type="spellStart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Liberalizaton</w:t>
            </w:r>
            <w:proofErr w:type="spellEnd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without major reforms: the destandarization of employment relations in Central Eastern European countries</w:t>
            </w:r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[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in] </w:t>
            </w:r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News Forms of Employment Current Problems and Future Challenges [eds.] </w:t>
            </w:r>
            <w:proofErr w:type="spellStart"/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>Wratny</w:t>
            </w:r>
            <w:proofErr w:type="spellEnd"/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J., </w:t>
            </w:r>
            <w:proofErr w:type="spellStart"/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>Ludera-Ruszel</w:t>
            </w:r>
            <w:proofErr w:type="spellEnd"/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>, A.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r w:rsidR="00CC2CDA" w:rsidRPr="00CC2CDA">
              <w:rPr>
                <w:rFonts w:ascii="Lato Regular" w:hAnsi="Lato Regular" w:cs="Arial"/>
                <w:sz w:val="20"/>
                <w:szCs w:val="22"/>
                <w:lang w:val="en-US"/>
              </w:rPr>
              <w:t>Springer VS, Wiesbaden, pp. 53-78</w:t>
            </w:r>
          </w:p>
        </w:tc>
      </w:tr>
      <w:tr w:rsidR="00F858A2" w:rsidRPr="00F858A2" w14:paraId="4A36A628" w14:textId="77777777" w:rsidTr="00783951">
        <w:tc>
          <w:tcPr>
            <w:tcW w:w="2060" w:type="dxa"/>
          </w:tcPr>
          <w:p w14:paraId="38351CBC" w14:textId="2CA2B001" w:rsidR="00F858A2" w:rsidRDefault="00F858A2" w:rsidP="00783951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2020</w:t>
            </w:r>
          </w:p>
        </w:tc>
        <w:tc>
          <w:tcPr>
            <w:tcW w:w="6240" w:type="dxa"/>
          </w:tcPr>
          <w:p w14:paraId="689C2B51" w14:textId="4F5DE949" w:rsidR="00F858A2" w:rsidRPr="00F858A2" w:rsidRDefault="00F858A2" w:rsidP="00783951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858A2">
              <w:rPr>
                <w:rFonts w:ascii="Lato Regular" w:hAnsi="Lato Regular" w:cs="Arial"/>
                <w:sz w:val="20"/>
                <w:szCs w:val="22"/>
              </w:rPr>
              <w:t>Rozwój i kryzys konstytucji społecznej. Przypadek samorządów zawodowych</w:t>
            </w:r>
            <w:r w:rsidRPr="00F858A2">
              <w:rPr>
                <w:rFonts w:ascii="Lato Regular" w:hAnsi="Lato Regular" w:cs="Arial"/>
                <w:sz w:val="20"/>
                <w:szCs w:val="22"/>
              </w:rPr>
              <w:t>. Warszawa: Beck</w:t>
            </w:r>
            <w:r>
              <w:rPr>
                <w:rFonts w:ascii="Lato Regular" w:hAnsi="Lato Regular" w:cs="Arial"/>
                <w:sz w:val="20"/>
                <w:szCs w:val="22"/>
              </w:rPr>
              <w:t>. 354 p. [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book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>]</w:t>
            </w:r>
          </w:p>
        </w:tc>
      </w:tr>
      <w:tr w:rsidR="00D32CBD" w:rsidRPr="00F858A2" w14:paraId="20F2B203" w14:textId="77777777" w:rsidTr="00783951">
        <w:tc>
          <w:tcPr>
            <w:tcW w:w="2060" w:type="dxa"/>
          </w:tcPr>
          <w:p w14:paraId="6BDFEE4B" w14:textId="768269E0" w:rsidR="00D32CBD" w:rsidRDefault="00D32CBD" w:rsidP="00783951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lastRenderedPageBreak/>
              <w:t>2020</w:t>
            </w:r>
          </w:p>
        </w:tc>
        <w:tc>
          <w:tcPr>
            <w:tcW w:w="6240" w:type="dxa"/>
          </w:tcPr>
          <w:p w14:paraId="08C5A25E" w14:textId="02F5D072" w:rsidR="00D32CBD" w:rsidRPr="00D32CBD" w:rsidRDefault="00D32CBD" w:rsidP="00783951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>Changing Legal and Social Role of Professional Self-Governments During Systemic Transformation in Poland</w:t>
            </w:r>
            <w:r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,</w:t>
            </w:r>
            <w:r w:rsidRPr="00D32CBD">
              <w:rPr>
                <w:lang w:val="en-US"/>
              </w:rPr>
              <w:t xml:space="preserve"> </w:t>
            </w:r>
            <w:proofErr w:type="spellStart"/>
            <w:r w:rsidRPr="00D32CBD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Krytyka</w:t>
            </w:r>
            <w:proofErr w:type="spellEnd"/>
            <w:r w:rsidRPr="00D32CBD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32CBD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Prawa</w:t>
            </w:r>
            <w:proofErr w:type="spellEnd"/>
            <w:r w:rsidRPr="00D32CBD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12/1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</w:t>
            </w:r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149–173 [w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ith:</w:t>
            </w:r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>Paweł</w:t>
            </w:r>
            <w:proofErr w:type="spellEnd"/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>Skuczyński</w:t>
            </w:r>
            <w:proofErr w:type="spellEnd"/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D32CBD" w:rsidRPr="00F858A2" w14:paraId="2FF34E40" w14:textId="77777777" w:rsidTr="00783951">
        <w:tc>
          <w:tcPr>
            <w:tcW w:w="2060" w:type="dxa"/>
          </w:tcPr>
          <w:p w14:paraId="4863670C" w14:textId="77777777" w:rsidR="00D32CBD" w:rsidRDefault="00D32CBD" w:rsidP="00783951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2020</w:t>
            </w:r>
          </w:p>
        </w:tc>
        <w:tc>
          <w:tcPr>
            <w:tcW w:w="6240" w:type="dxa"/>
          </w:tcPr>
          <w:p w14:paraId="28751D57" w14:textId="77777777" w:rsidR="00D32CBD" w:rsidRPr="00651890" w:rsidRDefault="00D32CBD" w:rsidP="00783951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651890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Reform and Oversight Mechanisms are not Enough: Access to Justice for Workers and Employment Standards in Central Eastern European Countries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ETUI Working Paper Series, Brussels</w:t>
            </w:r>
          </w:p>
        </w:tc>
      </w:tr>
      <w:tr w:rsidR="00CD57E9" w:rsidRPr="00F858A2" w14:paraId="02BE49D3" w14:textId="77777777" w:rsidTr="00AE4F07">
        <w:tc>
          <w:tcPr>
            <w:tcW w:w="2060" w:type="dxa"/>
          </w:tcPr>
          <w:p w14:paraId="15681C75" w14:textId="56C0E9ED" w:rsidR="00CD57E9" w:rsidRDefault="00CD57E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2019</w:t>
            </w:r>
          </w:p>
        </w:tc>
        <w:tc>
          <w:tcPr>
            <w:tcW w:w="6240" w:type="dxa"/>
          </w:tcPr>
          <w:p w14:paraId="56187145" w14:textId="2734726F" w:rsidR="00CD57E9" w:rsidRPr="00CD57E9" w:rsidRDefault="00CC74BA" w:rsidP="00CC74BA">
            <w:pPr>
              <w:spacing w:line="360" w:lineRule="auto"/>
              <w:jc w:val="both"/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</w:pPr>
            <w:proofErr w:type="spellStart"/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>Normalisation</w:t>
            </w:r>
            <w:proofErr w:type="spellEnd"/>
            <w:r w:rsidRPr="00CC74B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of ‟junk contracts”. Public policies towards civil law employment in Poland</w:t>
            </w:r>
            <w:r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,</w:t>
            </w:r>
            <w:r w:rsidRPr="00CC74BA">
              <w:rPr>
                <w:lang w:val="en-US"/>
              </w:rPr>
              <w:t xml:space="preserve"> </w:t>
            </w:r>
            <w:proofErr w:type="spellStart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Problemy</w:t>
            </w:r>
            <w:proofErr w:type="spellEnd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Polityki</w:t>
            </w:r>
            <w:proofErr w:type="spellEnd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Społecznej</w:t>
            </w:r>
            <w:proofErr w:type="spellEnd"/>
            <w:r w:rsidRPr="00CC74B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3</w:t>
            </w:r>
            <w:r w:rsidR="00CC2CDA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, </w:t>
            </w:r>
            <w:r w:rsidR="00CC2CDA" w:rsidRPr="00CC2CDA">
              <w:rPr>
                <w:rFonts w:ascii="Lato Regular" w:hAnsi="Lato Regular" w:cs="Arial"/>
                <w:sz w:val="20"/>
                <w:szCs w:val="22"/>
                <w:lang w:val="en-US"/>
              </w:rPr>
              <w:t>11-28</w:t>
            </w:r>
          </w:p>
        </w:tc>
      </w:tr>
      <w:tr w:rsidR="00CD57E9" w:rsidRPr="00F858A2" w14:paraId="564A67B6" w14:textId="77777777" w:rsidTr="00AE4F07">
        <w:tc>
          <w:tcPr>
            <w:tcW w:w="2060" w:type="dxa"/>
          </w:tcPr>
          <w:p w14:paraId="602D3BF8" w14:textId="63246BC0" w:rsidR="00CD57E9" w:rsidRDefault="00CD57E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2019</w:t>
            </w:r>
          </w:p>
        </w:tc>
        <w:tc>
          <w:tcPr>
            <w:tcW w:w="6240" w:type="dxa"/>
          </w:tcPr>
          <w:p w14:paraId="426275B5" w14:textId="6408707C" w:rsidR="00CD57E9" w:rsidRPr="00CD57E9" w:rsidRDefault="00CD57E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Dostęp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do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prawa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wśród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małych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i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średnich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przedsiębiorców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.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Raport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z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badania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empirycznego</w:t>
            </w:r>
            <w:proofErr w:type="spellEnd"/>
            <w:r w:rsidRPr="00CD57E9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/ 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Access to justice in small and medium-sized enterprises in Poland. An empirical repor</w:t>
            </w:r>
            <w:r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t,</w:t>
            </w:r>
            <w:r w:rsidRPr="00CD57E9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Warszawa: </w:t>
            </w:r>
            <w:r w:rsidRPr="00CD57E9">
              <w:rPr>
                <w:rFonts w:ascii="Lato Regular" w:hAnsi="Lato Regular" w:cs="Arial"/>
                <w:sz w:val="20"/>
                <w:szCs w:val="22"/>
                <w:lang w:val="en-US"/>
              </w:rPr>
              <w:t>Faculty of Law and Administration.  90 p. [report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  <w:r w:rsidR="002E6A81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[with: J. </w:t>
            </w:r>
            <w:proofErr w:type="spellStart"/>
            <w:r w:rsidR="002E6A81"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 w:rsidR="002E6A81"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DA1D16" w:rsidRPr="00CD57E9" w14:paraId="4A9B6BCD" w14:textId="77777777" w:rsidTr="00AE4F07">
        <w:tc>
          <w:tcPr>
            <w:tcW w:w="2060" w:type="dxa"/>
          </w:tcPr>
          <w:p w14:paraId="0B691643" w14:textId="69050098" w:rsidR="00DA1D16" w:rsidRDefault="00DA1D16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2019</w:t>
            </w:r>
          </w:p>
        </w:tc>
        <w:tc>
          <w:tcPr>
            <w:tcW w:w="6240" w:type="dxa"/>
          </w:tcPr>
          <w:p w14:paraId="5987D24B" w14:textId="266F8943" w:rsidR="00DA1D16" w:rsidRPr="00CD57E9" w:rsidRDefault="00CD57E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</w:rPr>
              <w:t>Polityka regulacji zatrudnienia w Polsce. Kryzys ekonomiczny a destandaryzacja stosunków pracy</w:t>
            </w:r>
            <w:r>
              <w:rPr>
                <w:rFonts w:ascii="Lato Regular" w:hAnsi="Lato Regular" w:cs="Arial"/>
                <w:i/>
                <w:iCs/>
                <w:sz w:val="20"/>
                <w:szCs w:val="22"/>
              </w:rPr>
              <w:t>,</w:t>
            </w:r>
            <w:r w:rsidR="00DA1D16" w:rsidRPr="00CD57E9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Warszawa: </w:t>
            </w:r>
            <w:r w:rsidRPr="00CD57E9">
              <w:rPr>
                <w:rFonts w:ascii="Lato Regular" w:hAnsi="Lato Regular" w:cs="Arial"/>
                <w:sz w:val="20"/>
                <w:szCs w:val="22"/>
              </w:rPr>
              <w:t xml:space="preserve">Wydawnictwo Naukowe </w:t>
            </w:r>
            <w:r w:rsidR="00DA1D16" w:rsidRPr="00CD57E9">
              <w:rPr>
                <w:rFonts w:ascii="Lato Regular" w:hAnsi="Lato Regular" w:cs="Arial"/>
                <w:sz w:val="20"/>
                <w:szCs w:val="22"/>
              </w:rPr>
              <w:t>Scholar</w:t>
            </w:r>
            <w:r>
              <w:rPr>
                <w:rFonts w:ascii="Lato Regular" w:hAnsi="Lato Regular" w:cs="Arial"/>
                <w:sz w:val="20"/>
                <w:szCs w:val="22"/>
              </w:rPr>
              <w:t>.</w:t>
            </w:r>
            <w:r w:rsidR="00DA1D16" w:rsidRPr="00CD57E9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Pr="00CD57E9">
              <w:rPr>
                <w:rFonts w:ascii="Lato Regular" w:hAnsi="Lato Regular" w:cs="Arial"/>
                <w:sz w:val="20"/>
                <w:szCs w:val="22"/>
              </w:rPr>
              <w:t>346</w:t>
            </w:r>
            <w:r w:rsidR="00DA1D16" w:rsidRPr="00CD57E9">
              <w:rPr>
                <w:rFonts w:ascii="Lato Regular" w:hAnsi="Lato Regular" w:cs="Arial"/>
                <w:sz w:val="20"/>
                <w:szCs w:val="22"/>
              </w:rPr>
              <w:t xml:space="preserve"> p. [</w:t>
            </w:r>
            <w:proofErr w:type="spellStart"/>
            <w:r w:rsidR="00DA1D16" w:rsidRPr="00CD57E9">
              <w:rPr>
                <w:rFonts w:ascii="Lato Regular" w:hAnsi="Lato Regular" w:cs="Arial"/>
                <w:sz w:val="20"/>
                <w:szCs w:val="22"/>
              </w:rPr>
              <w:t>book</w:t>
            </w:r>
            <w:proofErr w:type="spellEnd"/>
            <w:r w:rsidR="00DA1D16" w:rsidRPr="00CD57E9">
              <w:rPr>
                <w:rFonts w:ascii="Lato Regular" w:hAnsi="Lato Regular" w:cs="Arial"/>
                <w:sz w:val="20"/>
                <w:szCs w:val="22"/>
              </w:rPr>
              <w:t>]</w:t>
            </w:r>
          </w:p>
        </w:tc>
      </w:tr>
      <w:tr w:rsidR="00CD57E9" w:rsidRPr="00F858A2" w14:paraId="37EB2E7B" w14:textId="77777777" w:rsidTr="00D91853">
        <w:tc>
          <w:tcPr>
            <w:tcW w:w="2060" w:type="dxa"/>
          </w:tcPr>
          <w:p w14:paraId="5BCF6A46" w14:textId="62934E25" w:rsidR="00CD57E9" w:rsidRPr="00CD57E9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>
              <w:rPr>
                <w:rFonts w:ascii="Lato Regular" w:hAnsi="Lato Regular" w:cs="Arial"/>
                <w:sz w:val="20"/>
                <w:szCs w:val="22"/>
              </w:rPr>
              <w:t>2019</w:t>
            </w:r>
          </w:p>
        </w:tc>
        <w:tc>
          <w:tcPr>
            <w:tcW w:w="6240" w:type="dxa"/>
          </w:tcPr>
          <w:p w14:paraId="3F2CE21C" w14:textId="014DF2FD" w:rsidR="00CD57E9" w:rsidRPr="00CD57E9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D57E9">
              <w:rPr>
                <w:rFonts w:ascii="Lato Regular" w:hAnsi="Lato Regular" w:cs="Arial"/>
                <w:sz w:val="20"/>
                <w:szCs w:val="22"/>
                <w:lang w:val="en-US"/>
              </w:rPr>
              <w:t>The emergence of unintended fit and the theory of gradual institutional change: a case study of Polish employment regulations and post-crisis public policies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Public Governance 47</w:t>
            </w:r>
            <w:r w:rsidRPr="00CD57E9">
              <w:rPr>
                <w:rFonts w:ascii="Lato Regular" w:hAnsi="Lato Regular" w:cs="Arial"/>
                <w:sz w:val="20"/>
                <w:szCs w:val="22"/>
                <w:lang w:val="en-US"/>
              </w:rPr>
              <w:t>, 33-47</w:t>
            </w:r>
          </w:p>
        </w:tc>
      </w:tr>
      <w:tr w:rsidR="00CD57E9" w:rsidRPr="00CD57E9" w14:paraId="7FA8B1A1" w14:textId="77777777" w:rsidTr="00D91853">
        <w:tc>
          <w:tcPr>
            <w:tcW w:w="2060" w:type="dxa"/>
          </w:tcPr>
          <w:p w14:paraId="257813AF" w14:textId="515946FC" w:rsidR="00CD57E9" w:rsidRPr="00FA67C4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2019</w:t>
            </w:r>
          </w:p>
        </w:tc>
        <w:tc>
          <w:tcPr>
            <w:tcW w:w="6240" w:type="dxa"/>
          </w:tcPr>
          <w:p w14:paraId="0A97E13E" w14:textId="41486FF8" w:rsidR="00CD57E9" w:rsidRPr="00CD57E9" w:rsidRDefault="0004123D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04123D">
              <w:rPr>
                <w:rFonts w:ascii="Lato Regular" w:hAnsi="Lato Regular" w:cs="Arial"/>
                <w:sz w:val="20"/>
                <w:szCs w:val="22"/>
              </w:rPr>
              <w:t>Formalne regulacje zatrudnienia a perspektywa różnorodności kapitalizmu</w:t>
            </w:r>
            <w:r w:rsidR="00CD57E9">
              <w:rPr>
                <w:rFonts w:ascii="Lato Regular" w:hAnsi="Lato Regular" w:cs="Arial"/>
                <w:sz w:val="20"/>
                <w:szCs w:val="22"/>
              </w:rPr>
              <w:t>.</w:t>
            </w:r>
            <w:r w:rsidR="00CD57E9" w:rsidRPr="00DA1D16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="00CD57E9" w:rsidRPr="00CD57E9">
              <w:rPr>
                <w:rFonts w:ascii="Lato Regular" w:hAnsi="Lato Regular" w:cs="Arial"/>
                <w:i/>
                <w:iCs/>
                <w:sz w:val="20"/>
                <w:szCs w:val="22"/>
              </w:rPr>
              <w:t>Ruch Prawniczy, Ekonomiczny i Socjologiczny</w:t>
            </w:r>
            <w:r w:rsidR="00CD57E9">
              <w:rPr>
                <w:rFonts w:ascii="Lato Regular" w:hAnsi="Lato Regular" w:cs="Arial"/>
                <w:i/>
                <w:iCs/>
                <w:sz w:val="20"/>
                <w:szCs w:val="22"/>
              </w:rPr>
              <w:t>,</w:t>
            </w:r>
            <w:r w:rsidR="00CD57E9">
              <w:t xml:space="preserve"> </w:t>
            </w:r>
            <w:r w:rsidR="00CD57E9" w:rsidRPr="00CD57E9">
              <w:rPr>
                <w:rFonts w:ascii="Lato Regular" w:hAnsi="Lato Regular" w:cs="Arial"/>
                <w:sz w:val="20"/>
                <w:szCs w:val="22"/>
              </w:rPr>
              <w:t>81(3), 71-85</w:t>
            </w:r>
          </w:p>
        </w:tc>
      </w:tr>
      <w:tr w:rsidR="00CD57E9" w:rsidRPr="00F858A2" w14:paraId="12344212" w14:textId="77777777" w:rsidTr="00AE4F07">
        <w:tc>
          <w:tcPr>
            <w:tcW w:w="2060" w:type="dxa"/>
          </w:tcPr>
          <w:p w14:paraId="0885B724" w14:textId="79D772E5" w:rsidR="00CD57E9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2018</w:t>
            </w:r>
          </w:p>
        </w:tc>
        <w:tc>
          <w:tcPr>
            <w:tcW w:w="6240" w:type="dxa"/>
          </w:tcPr>
          <w:p w14:paraId="0CCF9282" w14:textId="2F32F23E" w:rsidR="00CD57E9" w:rsidRPr="00D61CF9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D61CF9">
              <w:rPr>
                <w:rFonts w:ascii="Lato Regular" w:hAnsi="Lato Regular" w:cs="Arial"/>
                <w:sz w:val="20"/>
                <w:szCs w:val="22"/>
                <w:lang w:val="en-US"/>
              </w:rPr>
              <w:t>Labour law violations as innovations in Central Eastern European countries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Przegląd</w:t>
            </w:r>
            <w:proofErr w:type="spellEnd"/>
            <w:r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Socjologiczny</w:t>
            </w:r>
            <w:proofErr w:type="spellEnd"/>
            <w:r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67(3)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9-34.</w:t>
            </w:r>
          </w:p>
        </w:tc>
      </w:tr>
      <w:tr w:rsidR="00CD57E9" w:rsidRPr="00F858A2" w14:paraId="48341E8F" w14:textId="77777777" w:rsidTr="00AE4F07">
        <w:tc>
          <w:tcPr>
            <w:tcW w:w="2060" w:type="dxa"/>
          </w:tcPr>
          <w:p w14:paraId="3AA2F3EC" w14:textId="595FAA89" w:rsidR="00CD57E9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2018</w:t>
            </w:r>
          </w:p>
        </w:tc>
        <w:tc>
          <w:tcPr>
            <w:tcW w:w="6240" w:type="dxa"/>
          </w:tcPr>
          <w:p w14:paraId="18747EE0" w14:textId="3DB2E41E" w:rsidR="00CD57E9" w:rsidRPr="004D03F3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Mexican Standoff,</w:t>
            </w:r>
            <w:r w:rsidRPr="004D03F3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D03F3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Politicon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3-5 [with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Michał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Stambulski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CD57E9" w:rsidRPr="00F858A2" w14:paraId="258FA359" w14:textId="77777777" w:rsidTr="009F7523">
        <w:tc>
          <w:tcPr>
            <w:tcW w:w="2060" w:type="dxa"/>
          </w:tcPr>
          <w:p w14:paraId="2F0C0B39" w14:textId="77777777" w:rsidR="00CD57E9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2018</w:t>
            </w:r>
          </w:p>
        </w:tc>
        <w:tc>
          <w:tcPr>
            <w:tcW w:w="6240" w:type="dxa"/>
          </w:tcPr>
          <w:p w14:paraId="7C17511C" w14:textId="4E919F68" w:rsidR="00CD57E9" w:rsidRPr="004D03F3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4D03F3">
              <w:rPr>
                <w:rFonts w:ascii="Lato Regular" w:hAnsi="Lato Regular" w:cs="Arial"/>
                <w:sz w:val="20"/>
                <w:szCs w:val="22"/>
                <w:lang w:val="en-US"/>
              </w:rPr>
              <w:t>Democracy isn’t just politics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</w:t>
            </w:r>
            <w:r w:rsidRPr="004D03F3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4D03F3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Politicon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14-19.</w:t>
            </w:r>
          </w:p>
        </w:tc>
      </w:tr>
      <w:tr w:rsidR="00CD57E9" w:rsidRPr="00CD57E9" w14:paraId="23234FA7" w14:textId="77777777" w:rsidTr="00AE4F07">
        <w:trPr>
          <w:trHeight w:val="868"/>
        </w:trPr>
        <w:tc>
          <w:tcPr>
            <w:tcW w:w="2060" w:type="dxa"/>
          </w:tcPr>
          <w:p w14:paraId="7A2B8821" w14:textId="656C55DA" w:rsidR="00CD57E9" w:rsidRPr="000C610E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525F89">
              <w:rPr>
                <w:rFonts w:ascii="Lato Regular" w:hAnsi="Lato Regular" w:cs="Arial"/>
                <w:sz w:val="20"/>
                <w:szCs w:val="22"/>
                <w:lang w:val="en-US"/>
              </w:rPr>
              <w:t>201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6</w:t>
            </w:r>
          </w:p>
        </w:tc>
        <w:tc>
          <w:tcPr>
            <w:tcW w:w="6240" w:type="dxa"/>
          </w:tcPr>
          <w:p w14:paraId="73126115" w14:textId="38AD2C40" w:rsidR="00CD57E9" w:rsidRPr="0008493A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Factors behind the </w:t>
            </w:r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>growth of civil law contracts as employment cont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racts in Poland. A study on labou</w:t>
            </w:r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>r law violations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08493A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Prakseologia</w:t>
            </w:r>
            <w:proofErr w:type="spellEnd"/>
            <w:r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1(158)</w:t>
            </w:r>
            <w:r w:rsidRPr="0008493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r w:rsidRPr="00A73088">
              <w:rPr>
                <w:rFonts w:ascii="Lato Regular" w:hAnsi="Lato Regular" w:cs="Arial"/>
                <w:sz w:val="20"/>
                <w:szCs w:val="22"/>
                <w:lang w:val="en-US"/>
              </w:rPr>
              <w:t>323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-359</w:t>
            </w:r>
            <w:r w:rsidRPr="00A73088"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</w:p>
        </w:tc>
      </w:tr>
      <w:tr w:rsidR="00CD57E9" w:rsidRPr="00C602AB" w14:paraId="2C0F6F26" w14:textId="77777777" w:rsidTr="00AE4F07">
        <w:tc>
          <w:tcPr>
            <w:tcW w:w="2060" w:type="dxa"/>
          </w:tcPr>
          <w:p w14:paraId="0E507AA4" w14:textId="6A5B0DE2" w:rsidR="00CD57E9" w:rsidRPr="006E79E7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525F89">
              <w:rPr>
                <w:rFonts w:ascii="Lato Regular" w:hAnsi="Lato Regular" w:cs="Arial"/>
                <w:sz w:val="20"/>
                <w:szCs w:val="22"/>
                <w:lang w:val="en-US"/>
              </w:rPr>
              <w:t>201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6</w:t>
            </w:r>
          </w:p>
        </w:tc>
        <w:tc>
          <w:tcPr>
            <w:tcW w:w="6240" w:type="dxa"/>
          </w:tcPr>
          <w:p w14:paraId="407D9023" w14:textId="056ACB09" w:rsidR="00CD57E9" w:rsidRPr="006E79E7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Czynniki sterujące antykryzysową polityką prawa pracy w Polsce w latach 2009-2013,</w:t>
            </w:r>
            <w:r w:rsidRPr="00F50921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F50921">
              <w:rPr>
                <w:rFonts w:ascii="Lato Regular" w:hAnsi="Lato Regular" w:cs="Arial"/>
                <w:i/>
                <w:sz w:val="20"/>
                <w:szCs w:val="22"/>
              </w:rPr>
              <w:t>Profilaktyka społeczna i resocjalizacja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</w:rPr>
              <w:t xml:space="preserve"> 29</w:t>
            </w:r>
            <w:r w:rsidRPr="00F50921">
              <w:rPr>
                <w:rFonts w:ascii="Lato Regular" w:hAnsi="Lato Regular" w:cs="Arial"/>
                <w:sz w:val="20"/>
                <w:szCs w:val="22"/>
              </w:rPr>
              <w:t>, 99-126</w:t>
            </w:r>
            <w:r>
              <w:rPr>
                <w:rFonts w:ascii="Lato Regular" w:hAnsi="Lato Regular" w:cs="Arial"/>
                <w:sz w:val="20"/>
                <w:szCs w:val="22"/>
              </w:rPr>
              <w:t>.</w:t>
            </w:r>
          </w:p>
        </w:tc>
      </w:tr>
      <w:tr w:rsidR="00CD57E9" w:rsidRPr="00C602AB" w14:paraId="33AC30C8" w14:textId="77777777" w:rsidTr="00AE4F07">
        <w:tc>
          <w:tcPr>
            <w:tcW w:w="2060" w:type="dxa"/>
          </w:tcPr>
          <w:p w14:paraId="67DCFF3E" w14:textId="78F29264" w:rsidR="00CD57E9" w:rsidRPr="002827DD" w:rsidRDefault="00CD57E9" w:rsidP="00CD57E9">
            <w:pPr>
              <w:spacing w:line="360" w:lineRule="auto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525F89">
              <w:rPr>
                <w:rFonts w:ascii="Lato Regular" w:hAnsi="Lato Regular" w:cs="Arial"/>
                <w:sz w:val="20"/>
                <w:szCs w:val="22"/>
                <w:lang w:val="en-US"/>
              </w:rPr>
              <w:t>201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6</w:t>
            </w:r>
          </w:p>
        </w:tc>
        <w:tc>
          <w:tcPr>
            <w:tcW w:w="6240" w:type="dxa"/>
          </w:tcPr>
          <w:p w14:paraId="2438D766" w14:textId="6D169AB5" w:rsidR="00CD57E9" w:rsidRPr="00257A3E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Trybunał Rewolucyjny jako element systemu Terroru. </w:t>
            </w:r>
            <w:r w:rsidRPr="00CD57E9">
              <w:rPr>
                <w:rFonts w:ascii="Lato Regular" w:hAnsi="Lato Regular" w:cs="Arial"/>
                <w:sz w:val="20"/>
                <w:szCs w:val="22"/>
              </w:rPr>
              <w:t xml:space="preserve">Autonomizacja i </w:t>
            </w:r>
            <w:proofErr w:type="spellStart"/>
            <w:r w:rsidRPr="00CD57E9">
              <w:rPr>
                <w:rFonts w:ascii="Lato Regular" w:hAnsi="Lato Regular" w:cs="Arial"/>
                <w:sz w:val="20"/>
                <w:szCs w:val="22"/>
              </w:rPr>
              <w:t>administratywizacja</w:t>
            </w:r>
            <w:proofErr w:type="spellEnd"/>
            <w:r w:rsidRPr="00CD57E9">
              <w:rPr>
                <w:rFonts w:ascii="Lato Regular" w:hAnsi="Lato Regular" w:cs="Arial"/>
                <w:sz w:val="20"/>
                <w:szCs w:val="22"/>
              </w:rPr>
              <w:t xml:space="preserve"> Trybunału Rewolucyjnego.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Czasopismo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Prawno-Historyczne</w:t>
            </w:r>
            <w:proofErr w:type="spellEnd"/>
            <w:r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gramStart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LXVII(</w:t>
            </w:r>
            <w:proofErr w:type="gram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2)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,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31-60</w:t>
            </w:r>
          </w:p>
        </w:tc>
      </w:tr>
      <w:tr w:rsidR="00CD57E9" w:rsidRPr="00CD57E9" w14:paraId="590180AE" w14:textId="77777777" w:rsidTr="006E47E6">
        <w:tc>
          <w:tcPr>
            <w:tcW w:w="2060" w:type="dxa"/>
          </w:tcPr>
          <w:p w14:paraId="40334217" w14:textId="77777777" w:rsidR="00CD57E9" w:rsidRPr="000C4334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0C4334">
              <w:rPr>
                <w:rFonts w:ascii="Lato Regular" w:hAnsi="Lato Regular" w:cs="Arial"/>
                <w:sz w:val="20"/>
                <w:szCs w:val="22"/>
              </w:rPr>
              <w:t>2016</w:t>
            </w:r>
          </w:p>
        </w:tc>
        <w:tc>
          <w:tcPr>
            <w:tcW w:w="6240" w:type="dxa"/>
          </w:tcPr>
          <w:p w14:paraId="097B448D" w14:textId="38141B28" w:rsidR="00CD57E9" w:rsidRPr="00CD57E9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CD57E9">
              <w:rPr>
                <w:rFonts w:ascii="Lato Regular" w:hAnsi="Lato Regular" w:cs="Arial"/>
                <w:sz w:val="20"/>
                <w:szCs w:val="22"/>
              </w:rPr>
              <w:t xml:space="preserve">Świat Ubera potrzebuje luddystów, </w:t>
            </w:r>
            <w:r w:rsidRPr="00CD57E9">
              <w:rPr>
                <w:rFonts w:ascii="Lato Regular" w:hAnsi="Lato Regular" w:cs="Arial"/>
                <w:i/>
                <w:sz w:val="20"/>
                <w:szCs w:val="22"/>
              </w:rPr>
              <w:t xml:space="preserve">Res </w:t>
            </w:r>
            <w:proofErr w:type="spellStart"/>
            <w:r w:rsidRPr="00CD57E9">
              <w:rPr>
                <w:rFonts w:ascii="Lato Regular" w:hAnsi="Lato Regular" w:cs="Arial"/>
                <w:i/>
                <w:sz w:val="20"/>
                <w:szCs w:val="22"/>
              </w:rPr>
              <w:t>Publica</w:t>
            </w:r>
            <w:proofErr w:type="spellEnd"/>
            <w:r w:rsidRPr="00CD57E9">
              <w:rPr>
                <w:rFonts w:ascii="Lato Regular" w:hAnsi="Lato Regular" w:cs="Arial"/>
                <w:i/>
                <w:sz w:val="20"/>
                <w:szCs w:val="22"/>
              </w:rPr>
              <w:t xml:space="preserve"> Nowa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</w:rPr>
              <w:t xml:space="preserve"> 3</w:t>
            </w:r>
            <w:r w:rsidRPr="00CD57E9">
              <w:rPr>
                <w:rFonts w:ascii="Lato Regular" w:hAnsi="Lato Regular" w:cs="Arial"/>
                <w:sz w:val="20"/>
                <w:szCs w:val="22"/>
              </w:rPr>
              <w:t xml:space="preserve">, 14-17. </w:t>
            </w:r>
          </w:p>
        </w:tc>
      </w:tr>
      <w:tr w:rsidR="00CD57E9" w:rsidRPr="00F858A2" w14:paraId="2C778448" w14:textId="77777777" w:rsidTr="00AE4F07">
        <w:tc>
          <w:tcPr>
            <w:tcW w:w="2060" w:type="dxa"/>
          </w:tcPr>
          <w:p w14:paraId="77257DC1" w14:textId="45ED3945" w:rsidR="00CD57E9" w:rsidRPr="00A676B4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2015</w:t>
            </w:r>
          </w:p>
        </w:tc>
        <w:tc>
          <w:tcPr>
            <w:tcW w:w="6240" w:type="dxa"/>
          </w:tcPr>
          <w:p w14:paraId="745643E4" w14:textId="24404137" w:rsidR="00CD57E9" w:rsidRPr="00A676B4" w:rsidRDefault="00CD57E9" w:rsidP="00CD57E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Bifurcation of working time. The idea and its fate in Poland. </w:t>
            </w:r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Forum </w:t>
            </w:r>
            <w:proofErr w:type="spellStart"/>
            <w:r w:rsidRPr="00A676B4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Socjologiczne</w:t>
            </w:r>
            <w:proofErr w:type="spellEnd"/>
            <w:r w:rsidRPr="00A676B4">
              <w:rPr>
                <w:rFonts w:ascii="Lato Regular" w:hAnsi="Lato Regular" w:cs="Times New Roman"/>
                <w:i/>
                <w:sz w:val="20"/>
                <w:szCs w:val="22"/>
                <w:lang w:val="en-US"/>
              </w:rPr>
              <w:t>. Special Issue: Social boundaries and meanings of work in the 21</w:t>
            </w:r>
            <w:r w:rsidRPr="00A676B4">
              <w:rPr>
                <w:rFonts w:ascii="Lato Regular" w:hAnsi="Lato Regular" w:cs="Times New Roman"/>
                <w:i/>
                <w:sz w:val="20"/>
                <w:szCs w:val="22"/>
                <w:vertAlign w:val="superscript"/>
                <w:lang w:val="en-US"/>
              </w:rPr>
              <w:t>st</w:t>
            </w:r>
            <w:r w:rsidRPr="00A676B4">
              <w:rPr>
                <w:rFonts w:ascii="Lato Regular" w:hAnsi="Lato Regular" w:cs="Times New Roman"/>
                <w:i/>
                <w:sz w:val="20"/>
                <w:szCs w:val="22"/>
                <w:lang w:val="en-US"/>
              </w:rPr>
              <w:t>-century capitalism</w:t>
            </w:r>
            <w:r>
              <w:rPr>
                <w:rFonts w:ascii="Lato Regular" w:hAnsi="Lato Regular" w:cs="Times New Roman"/>
                <w:i/>
                <w:sz w:val="20"/>
                <w:szCs w:val="22"/>
                <w:lang w:val="en-US"/>
              </w:rPr>
              <w:t xml:space="preserve"> 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6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199-211</w:t>
            </w:r>
          </w:p>
        </w:tc>
      </w:tr>
      <w:tr w:rsidR="00CD57E9" w:rsidRPr="00525F89" w14:paraId="2FA160A1" w14:textId="77777777" w:rsidTr="003F6D11">
        <w:tc>
          <w:tcPr>
            <w:tcW w:w="2060" w:type="dxa"/>
          </w:tcPr>
          <w:p w14:paraId="72CBB42D" w14:textId="77777777" w:rsidR="00CD57E9" w:rsidRPr="00525F89" w:rsidRDefault="00CD57E9" w:rsidP="003F6D11">
            <w:pPr>
              <w:spacing w:line="360" w:lineRule="auto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525F89">
              <w:rPr>
                <w:rFonts w:ascii="Lato Regular" w:hAnsi="Lato Regular" w:cs="Arial"/>
                <w:sz w:val="20"/>
                <w:szCs w:val="22"/>
                <w:lang w:val="en-US"/>
              </w:rPr>
              <w:lastRenderedPageBreak/>
              <w:t>2015</w:t>
            </w:r>
          </w:p>
        </w:tc>
        <w:tc>
          <w:tcPr>
            <w:tcW w:w="6240" w:type="dxa"/>
          </w:tcPr>
          <w:p w14:paraId="0BCC172A" w14:textId="77777777" w:rsidR="00CD57E9" w:rsidRPr="00CD57E9" w:rsidRDefault="00CD57E9" w:rsidP="003F6D11">
            <w:pPr>
              <w:spacing w:line="360" w:lineRule="auto"/>
              <w:rPr>
                <w:rFonts w:ascii="Lato Regular" w:hAnsi="Lato Regular" w:cs="Arial"/>
                <w:sz w:val="20"/>
                <w:szCs w:val="22"/>
              </w:rPr>
            </w:pPr>
            <w:r w:rsidRPr="00CD57E9">
              <w:rPr>
                <w:rFonts w:ascii="Lato Regular" w:hAnsi="Lato Regular" w:cs="Arial"/>
                <w:sz w:val="20"/>
                <w:szCs w:val="22"/>
              </w:rPr>
              <w:t xml:space="preserve">Zadłużona demokracja i prawo do bankructwa. </w:t>
            </w:r>
            <w:r w:rsidRPr="00CD57E9">
              <w:rPr>
                <w:rFonts w:ascii="Lato Regular" w:hAnsi="Lato Regular" w:cs="Arial"/>
                <w:i/>
                <w:sz w:val="20"/>
                <w:szCs w:val="22"/>
              </w:rPr>
              <w:t xml:space="preserve">Res </w:t>
            </w:r>
            <w:proofErr w:type="spellStart"/>
            <w:r w:rsidRPr="00CD57E9">
              <w:rPr>
                <w:rFonts w:ascii="Lato Regular" w:hAnsi="Lato Regular" w:cs="Arial"/>
                <w:i/>
                <w:sz w:val="20"/>
                <w:szCs w:val="22"/>
              </w:rPr>
              <w:t>Publica</w:t>
            </w:r>
            <w:proofErr w:type="spellEnd"/>
            <w:r w:rsidRPr="00CD57E9">
              <w:rPr>
                <w:rFonts w:ascii="Lato Regular" w:hAnsi="Lato Regular" w:cs="Arial"/>
                <w:i/>
                <w:sz w:val="20"/>
                <w:szCs w:val="22"/>
              </w:rPr>
              <w:t xml:space="preserve"> Nowa</w:t>
            </w:r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</w:rPr>
              <w:t xml:space="preserve"> 3</w:t>
            </w:r>
            <w:r w:rsidRPr="00CD57E9">
              <w:rPr>
                <w:rFonts w:ascii="Lato Regular" w:hAnsi="Lato Regular" w:cs="Arial"/>
                <w:sz w:val="20"/>
                <w:szCs w:val="22"/>
              </w:rPr>
              <w:t>,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Pr="00CD57E9">
              <w:rPr>
                <w:rFonts w:ascii="Lato Regular" w:hAnsi="Lato Regular" w:cs="Arial"/>
                <w:sz w:val="20"/>
                <w:szCs w:val="22"/>
              </w:rPr>
              <w:t>34-37</w:t>
            </w:r>
          </w:p>
        </w:tc>
      </w:tr>
      <w:tr w:rsidR="00CD57E9" w:rsidRPr="00CD57E9" w14:paraId="2F0DCA9F" w14:textId="77777777" w:rsidTr="00AE4F07">
        <w:tc>
          <w:tcPr>
            <w:tcW w:w="2060" w:type="dxa"/>
          </w:tcPr>
          <w:p w14:paraId="1BB61CEA" w14:textId="6F01582B" w:rsidR="00CD57E9" w:rsidRPr="00C602AB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2015</w:t>
            </w:r>
          </w:p>
        </w:tc>
        <w:tc>
          <w:tcPr>
            <w:tcW w:w="6240" w:type="dxa"/>
          </w:tcPr>
          <w:p w14:paraId="34800A09" w14:textId="3894E065" w:rsidR="00CD57E9" w:rsidRPr="00C602AB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Can human rights be more than a burden in the post-crisis recovery? A review of Economic and Social Rights After the Financial Crisis, edited by Aoife Nolan, Cambridge University Press 2014.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Archiwum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Filozofii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Prawa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i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Filozofii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Społecznej</w:t>
            </w:r>
            <w:proofErr w:type="spellEnd"/>
            <w:r w:rsidRPr="00CD57E9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 xml:space="preserve"> 1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, 110-116</w:t>
            </w:r>
          </w:p>
        </w:tc>
      </w:tr>
      <w:tr w:rsidR="00CD57E9" w:rsidRPr="00F858A2" w14:paraId="09511288" w14:textId="77777777" w:rsidTr="00AE4F07">
        <w:tc>
          <w:tcPr>
            <w:tcW w:w="2060" w:type="dxa"/>
          </w:tcPr>
          <w:p w14:paraId="7907465C" w14:textId="64F60166" w:rsidR="00CD57E9" w:rsidRPr="00C602AB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2015</w:t>
            </w:r>
          </w:p>
        </w:tc>
        <w:tc>
          <w:tcPr>
            <w:tcW w:w="6240" w:type="dxa"/>
          </w:tcPr>
          <w:p w14:paraId="27231E60" w14:textId="45DEDFC4" w:rsidR="00CD57E9" w:rsidRPr="00C602AB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Labour law as a tool for distribution of risk and security. The case of post-crisis Poland [in] </w:t>
            </w:r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Security as the Purpose of Law. Conference Papers of the 3rd International Conference of PhD Students and Young Researchers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, pp. 134-140</w:t>
            </w:r>
          </w:p>
        </w:tc>
      </w:tr>
      <w:tr w:rsidR="00CD57E9" w:rsidRPr="00C602AB" w14:paraId="5836699A" w14:textId="77777777" w:rsidTr="00AE4F07">
        <w:tc>
          <w:tcPr>
            <w:tcW w:w="2060" w:type="dxa"/>
          </w:tcPr>
          <w:p w14:paraId="056E83AC" w14:textId="77777777" w:rsidR="00CD57E9" w:rsidRPr="00C602AB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2014</w:t>
            </w:r>
          </w:p>
        </w:tc>
        <w:tc>
          <w:tcPr>
            <w:tcW w:w="6240" w:type="dxa"/>
          </w:tcPr>
          <w:p w14:paraId="39000D0E" w14:textId="7FD998CA" w:rsidR="00CD57E9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Foucault Michel [in]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Socjologia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prawa</w:t>
            </w:r>
            <w:proofErr w:type="spellEnd"/>
            <w:r w:rsidRPr="00C602AB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 xml:space="preserve">. </w:t>
            </w:r>
            <w:r w:rsidRPr="00F50921">
              <w:rPr>
                <w:rFonts w:ascii="Lato Regular" w:hAnsi="Lato Regular" w:cs="Arial"/>
                <w:i/>
                <w:sz w:val="20"/>
                <w:szCs w:val="22"/>
              </w:rPr>
              <w:t xml:space="preserve">Główne problemy i postacie </w:t>
            </w:r>
            <w:r w:rsidRPr="00F50921">
              <w:rPr>
                <w:rFonts w:ascii="Lato Regular" w:hAnsi="Lato Regular" w:cs="Arial"/>
                <w:sz w:val="20"/>
                <w:szCs w:val="22"/>
              </w:rPr>
              <w:t>[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eds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.]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A.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Kojder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Z.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Cywiński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, pp. 98-102. Warsaw</w:t>
            </w:r>
          </w:p>
          <w:p w14:paraId="436A1863" w14:textId="7E8E1CB0" w:rsidR="00CD57E9" w:rsidRPr="00C602AB" w:rsidRDefault="00CD57E9" w:rsidP="00CD57E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</w:p>
        </w:tc>
      </w:tr>
    </w:tbl>
    <w:p w14:paraId="16E9BCD7" w14:textId="77777777" w:rsidR="00C602AB" w:rsidRPr="00C602AB" w:rsidRDefault="00C602AB" w:rsidP="00AE4F07">
      <w:pPr>
        <w:spacing w:line="360" w:lineRule="auto"/>
        <w:jc w:val="both"/>
        <w:rPr>
          <w:rFonts w:ascii="Lato Regular" w:hAnsi="Lato Regular" w:cs="Times New Roman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Grants, funding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6247"/>
      </w:tblGrid>
      <w:tr w:rsidR="006E79E7" w:rsidRPr="00F858A2" w14:paraId="51B6A7DF" w14:textId="77777777" w:rsidTr="00566CD2">
        <w:tc>
          <w:tcPr>
            <w:tcW w:w="2093" w:type="dxa"/>
          </w:tcPr>
          <w:p w14:paraId="48B4A1AE" w14:textId="1E7FD635" w:rsidR="006E79E7" w:rsidRPr="006E79E7" w:rsidRDefault="006E79E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06/2016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–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2/2020</w:t>
            </w:r>
          </w:p>
        </w:tc>
        <w:tc>
          <w:tcPr>
            <w:tcW w:w="6423" w:type="dxa"/>
          </w:tcPr>
          <w:p w14:paraId="54AB7BBB" w14:textId="7A33ABD4" w:rsidR="006E79E7" w:rsidRPr="006E79E7" w:rsidRDefault="006E79E7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PRELUDIUM grant from the National Science Centre (44,322 PLN);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for a project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:</w:t>
            </w:r>
            <w:r w:rsidR="009B0BC9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“Labou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r law policy after the</w:t>
            </w:r>
            <w:r w:rsidR="009B0BC9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economic crisis in Poland. Labour market segmentation and labou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r law violations” (PRELUDIUM 10</w:t>
            </w:r>
            <w:r w:rsidRPr="0009385B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edition)</w:t>
            </w:r>
          </w:p>
        </w:tc>
      </w:tr>
      <w:tr w:rsidR="009176C0" w:rsidRPr="00F858A2" w14:paraId="41B73DE6" w14:textId="77777777" w:rsidTr="00566CD2">
        <w:tc>
          <w:tcPr>
            <w:tcW w:w="2093" w:type="dxa"/>
          </w:tcPr>
          <w:p w14:paraId="6E80EE80" w14:textId="1670B201" w:rsidR="009176C0" w:rsidRPr="009176C0" w:rsidRDefault="009176C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9176C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06/2016 </w:t>
            </w:r>
            <w:r w:rsidR="00AE4F07">
              <w:rPr>
                <w:rFonts w:ascii="Lato Regular" w:hAnsi="Lato Regular" w:cs="Arial"/>
                <w:sz w:val="20"/>
                <w:szCs w:val="22"/>
                <w:lang w:val="en-US"/>
              </w:rPr>
              <w:t>–</w:t>
            </w:r>
            <w:r w:rsidRPr="009176C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="00AE4F07">
              <w:rPr>
                <w:rFonts w:ascii="Lato Regular" w:hAnsi="Lato Regular" w:cs="Arial"/>
                <w:sz w:val="20"/>
                <w:szCs w:val="22"/>
                <w:lang w:val="en-US"/>
              </w:rPr>
              <w:t>08/2018</w:t>
            </w:r>
          </w:p>
        </w:tc>
        <w:tc>
          <w:tcPr>
            <w:tcW w:w="6423" w:type="dxa"/>
          </w:tcPr>
          <w:p w14:paraId="634AA560" w14:textId="53248415" w:rsidR="009176C0" w:rsidRPr="009176C0" w:rsidRDefault="009176C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gr</w:t>
            </w:r>
            <w:r w:rsidRPr="009176C0">
              <w:rPr>
                <w:rFonts w:ascii="Lato Regular" w:hAnsi="Lato Regular" w:cs="Arial"/>
                <w:sz w:val="20"/>
                <w:szCs w:val="22"/>
                <w:lang w:val="en-US"/>
              </w:rPr>
              <w:t>ant for individual research from the</w:t>
            </w:r>
            <w:r w:rsidR="006175EF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University of Warsaw </w:t>
            </w:r>
            <w:r w:rsidRPr="009176C0">
              <w:rPr>
                <w:rFonts w:ascii="Lato Regular" w:hAnsi="Lato Regular" w:cs="Arial"/>
                <w:sz w:val="20"/>
                <w:szCs w:val="22"/>
                <w:lang w:val="en-US"/>
              </w:rPr>
              <w:t>Faculty of Law and Administration (5,500 PLN); for a project: “</w:t>
            </w:r>
            <w:r w:rsidR="009B0BC9">
              <w:rPr>
                <w:rFonts w:ascii="Lato Regular" w:hAnsi="Lato Regular" w:cs="Arial"/>
                <w:sz w:val="20"/>
                <w:szCs w:val="22"/>
                <w:lang w:val="en-US"/>
              </w:rPr>
              <w:t>Labou</w:t>
            </w:r>
            <w:r w:rsidR="00DE2AD4">
              <w:rPr>
                <w:rFonts w:ascii="Lato Regular" w:hAnsi="Lato Regular" w:cs="Arial"/>
                <w:sz w:val="20"/>
                <w:szCs w:val="22"/>
                <w:lang w:val="en-US"/>
              </w:rPr>
              <w:t>r law and historical institutionalism</w:t>
            </w:r>
            <w:r w:rsidRPr="009176C0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</w:p>
        </w:tc>
      </w:tr>
      <w:tr w:rsidR="00C602AB" w:rsidRPr="00F858A2" w14:paraId="32B12E34" w14:textId="77777777" w:rsidTr="00566CD2">
        <w:tc>
          <w:tcPr>
            <w:tcW w:w="2093" w:type="dxa"/>
          </w:tcPr>
          <w:p w14:paraId="28659D55" w14:textId="7C44BFA7" w:rsidR="00C602AB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06/2015</w:t>
            </w:r>
            <w:r w:rsidR="009176C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– 05/2016</w:t>
            </w:r>
          </w:p>
        </w:tc>
        <w:tc>
          <w:tcPr>
            <w:tcW w:w="6423" w:type="dxa"/>
          </w:tcPr>
          <w:p w14:paraId="1A4A627E" w14:textId="068E5F71" w:rsidR="00C602AB" w:rsidRPr="00BC72AA" w:rsidRDefault="00C602AB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grant for individual research from the </w:t>
            </w:r>
            <w:r w:rsidR="006175EF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University of Warsaw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Faculty of Law and Administration (5,000 PLN)</w:t>
            </w:r>
            <w:r w:rsidR="006E79E7">
              <w:rPr>
                <w:rFonts w:ascii="Lato Regular" w:hAnsi="Lato Regular" w:cs="Arial"/>
                <w:sz w:val="20"/>
                <w:szCs w:val="22"/>
                <w:lang w:val="en-US"/>
              </w:rPr>
              <w:t>; for a project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: </w:t>
            </w:r>
            <w:r w:rsidR="00BC72AA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="00810A8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Factors behind the </w:t>
            </w:r>
            <w:r w:rsidR="00810A82"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>growth of civil law contracts as employment contracts in Poland</w:t>
            </w:r>
            <w:r w:rsidR="00BC72AA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</w:p>
        </w:tc>
      </w:tr>
      <w:tr w:rsidR="00C602AB" w:rsidRPr="00F858A2" w14:paraId="0463B705" w14:textId="77777777" w:rsidTr="00566CD2">
        <w:tc>
          <w:tcPr>
            <w:tcW w:w="2093" w:type="dxa"/>
          </w:tcPr>
          <w:p w14:paraId="083BBBDE" w14:textId="77777777" w:rsidR="00C602AB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01/2015 – 03/2015</w:t>
            </w:r>
          </w:p>
          <w:p w14:paraId="2FAB6FEF" w14:textId="77777777" w:rsidR="00C602AB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</w:p>
        </w:tc>
        <w:tc>
          <w:tcPr>
            <w:tcW w:w="6423" w:type="dxa"/>
          </w:tcPr>
          <w:p w14:paraId="5EF1FC2A" w14:textId="13CEFE33" w:rsidR="00C602AB" w:rsidRPr="00BC72AA" w:rsidRDefault="00C602AB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Visiting grant at the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Onati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International Institute for Sociology of Law, Spain; topic: </w:t>
            </w:r>
            <w:r w:rsidR="00BC72AA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="009B0BC9">
              <w:rPr>
                <w:rFonts w:ascii="Lato Regular" w:hAnsi="Lato Regular" w:cs="Arial"/>
                <w:sz w:val="20"/>
                <w:szCs w:val="22"/>
                <w:lang w:val="en-US"/>
              </w:rPr>
              <w:t>Economic crisis and labou</w:t>
            </w:r>
            <w:r w:rsidR="00810A8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r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in systems theory perspective</w:t>
            </w:r>
            <w:r w:rsidR="00C9592A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</w:p>
        </w:tc>
      </w:tr>
    </w:tbl>
    <w:p w14:paraId="34FB26F2" w14:textId="77777777" w:rsidR="00C602AB" w:rsidRPr="00C602AB" w:rsidRDefault="00C602AB" w:rsidP="00AE4F07">
      <w:pPr>
        <w:spacing w:line="360" w:lineRule="auto"/>
        <w:jc w:val="both"/>
        <w:rPr>
          <w:rFonts w:ascii="Lato Regular" w:hAnsi="Lato Regular" w:cs="Times New Roman"/>
          <w:b/>
          <w:sz w:val="20"/>
          <w:szCs w:val="22"/>
          <w:lang w:val="en-US"/>
        </w:rPr>
      </w:pPr>
    </w:p>
    <w:p w14:paraId="69BB9036" w14:textId="77777777" w:rsidR="00C602AB" w:rsidRPr="00037763" w:rsidRDefault="00C602AB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 w:rsidRPr="00037763">
        <w:rPr>
          <w:rFonts w:ascii="Lato Regular" w:hAnsi="Lato Regular" w:cs="Arial"/>
          <w:b/>
          <w:sz w:val="20"/>
          <w:szCs w:val="22"/>
          <w:lang w:val="en-US"/>
        </w:rPr>
        <w:t>Research participations</w:t>
      </w:r>
    </w:p>
    <w:tbl>
      <w:tblPr>
        <w:tblStyle w:val="Tabela-Siatka"/>
        <w:tblpPr w:leftFromText="180" w:rightFromText="180" w:vertAnchor="text" w:tblpXSpec="right" w:tblpY="1"/>
        <w:tblOverlap w:val="never"/>
        <w:tblW w:w="8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92"/>
      </w:tblGrid>
      <w:tr w:rsidR="00D32CBD" w:rsidRPr="00F858A2" w14:paraId="38B208BF" w14:textId="77777777" w:rsidTr="00AE4F07">
        <w:tc>
          <w:tcPr>
            <w:tcW w:w="2122" w:type="dxa"/>
          </w:tcPr>
          <w:p w14:paraId="33DBBF40" w14:textId="2F6C8707" w:rsidR="00D32CBD" w:rsidRDefault="00D32CBD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03/2020-now</w:t>
            </w:r>
          </w:p>
        </w:tc>
        <w:tc>
          <w:tcPr>
            <w:tcW w:w="6192" w:type="dxa"/>
          </w:tcPr>
          <w:p w14:paraId="1044C123" w14:textId="64A900F5" w:rsidR="00D32CBD" w:rsidRDefault="00D32CBD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Postdoc in ERC Advance</w:t>
            </w:r>
            <w:r w:rsidR="00B65504">
              <w:rPr>
                <w:rFonts w:ascii="Lato Regular" w:hAnsi="Lato Regular" w:cs="Arial"/>
                <w:sz w:val="20"/>
                <w:szCs w:val="22"/>
                <w:lang w:val="en-US"/>
              </w:rPr>
              <w:t>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grant “</w:t>
            </w:r>
            <w:r w:rsidRPr="00D32CBD">
              <w:rPr>
                <w:rFonts w:ascii="Lato Regular" w:hAnsi="Lato Regular" w:cs="Arial"/>
                <w:sz w:val="20"/>
                <w:szCs w:val="22"/>
                <w:lang w:val="en-US"/>
              </w:rPr>
              <w:t>Researching Precariousness across the Paid/Unpaid Work Continuum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” (principal investigator – prof. Valeria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Pulignano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)</w:t>
            </w:r>
          </w:p>
        </w:tc>
      </w:tr>
      <w:tr w:rsidR="00806A77" w:rsidRPr="00F858A2" w14:paraId="1627FC55" w14:textId="77777777" w:rsidTr="00AE4F07">
        <w:tc>
          <w:tcPr>
            <w:tcW w:w="2122" w:type="dxa"/>
          </w:tcPr>
          <w:p w14:paraId="6BD8DBF8" w14:textId="59272641" w:rsidR="00806A77" w:rsidRPr="005114A5" w:rsidRDefault="00806A7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03/2019-05/2019</w:t>
            </w:r>
          </w:p>
        </w:tc>
        <w:tc>
          <w:tcPr>
            <w:tcW w:w="6192" w:type="dxa"/>
          </w:tcPr>
          <w:p w14:paraId="797B9C4C" w14:textId="57154FAA" w:rsidR="00806A77" w:rsidRPr="005114A5" w:rsidRDefault="00806A7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Co-investigator in project “Correlated legal and health problems and integration of medical and legal services” (Microgrant in cooperation with Warsaw Medical University; principal investigator – Jan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PhD and prof. Aleksandra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Czerw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; 10,000 PLN = ca. 2500 EUR)</w:t>
            </w:r>
          </w:p>
        </w:tc>
      </w:tr>
      <w:tr w:rsidR="0073184E" w:rsidRPr="00F858A2" w14:paraId="1E9F13BE" w14:textId="77777777" w:rsidTr="00AE4F07">
        <w:tc>
          <w:tcPr>
            <w:tcW w:w="2122" w:type="dxa"/>
          </w:tcPr>
          <w:p w14:paraId="5E1B5671" w14:textId="420F19DB" w:rsidR="0073184E" w:rsidRPr="006E79E7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lastRenderedPageBreak/>
              <w:t xml:space="preserve">03/2017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–</w:t>
            </w:r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2/2020</w:t>
            </w:r>
          </w:p>
        </w:tc>
        <w:tc>
          <w:tcPr>
            <w:tcW w:w="6192" w:type="dxa"/>
          </w:tcPr>
          <w:p w14:paraId="59D01413" w14:textId="64332D2D" w:rsidR="0073184E" w:rsidRPr="006E79E7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co-investigator in project “Barriers of access to law in small and medium enterprises in Poland” (OPUS 11th edition grant;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f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unded by National Science Centre; principal investigator – </w:t>
            </w:r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Jan </w:t>
            </w:r>
            <w:proofErr w:type="spellStart"/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gramStart"/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PhD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; </w:t>
            </w:r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644</w:t>
            </w:r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309</w:t>
            </w:r>
            <w:proofErr w:type="gramEnd"/>
            <w:r w:rsidRPr="005114A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9176C0">
              <w:rPr>
                <w:rFonts w:ascii="Lato Regular" w:hAnsi="Lato Regular" w:cs="Arial"/>
                <w:sz w:val="20"/>
                <w:szCs w:val="22"/>
                <w:lang w:val="en-US"/>
              </w:rPr>
              <w:t>PL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N = ca. 150.000 EUR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)</w:t>
            </w:r>
          </w:p>
        </w:tc>
      </w:tr>
      <w:tr w:rsidR="0073184E" w:rsidRPr="00F858A2" w14:paraId="63CFB691" w14:textId="77777777" w:rsidTr="00AE4F07">
        <w:tc>
          <w:tcPr>
            <w:tcW w:w="2122" w:type="dxa"/>
          </w:tcPr>
          <w:p w14:paraId="64903946" w14:textId="51753796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06/2016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–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="00CC2CDA">
              <w:rPr>
                <w:rFonts w:ascii="Lato Regular" w:hAnsi="Lato Regular" w:cs="Arial"/>
                <w:sz w:val="20"/>
                <w:szCs w:val="22"/>
                <w:lang w:val="en-US"/>
              </w:rPr>
              <w:t>2/2020</w:t>
            </w:r>
          </w:p>
        </w:tc>
        <w:tc>
          <w:tcPr>
            <w:tcW w:w="6192" w:type="dxa"/>
          </w:tcPr>
          <w:p w14:paraId="0BF22706" w14:textId="3ACCC2A6" w:rsidR="0073184E" w:rsidRPr="006E79E7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c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o-investigator in project “Legal policy against the professional self-governments. Towards a m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odel of reflexive law making” (OPUS 10</w:t>
            </w:r>
            <w:r w:rsidRPr="00992CF1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edition grant; f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unded by National Science Centre; principal investigator – </w:t>
            </w:r>
            <w:proofErr w:type="spellStart"/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Paweł</w:t>
            </w:r>
            <w:proofErr w:type="spellEnd"/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Skuczyński</w:t>
            </w:r>
            <w:proofErr w:type="spellEnd"/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PhD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; 262.</w:t>
            </w:r>
            <w:r w:rsidRPr="009176C0">
              <w:rPr>
                <w:rFonts w:ascii="Lato Regular" w:hAnsi="Lato Regular" w:cs="Arial"/>
                <w:sz w:val="20"/>
                <w:szCs w:val="22"/>
                <w:lang w:val="en-US"/>
              </w:rPr>
              <w:t>980 PL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N = ca. 61.000 EUR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>)</w:t>
            </w:r>
          </w:p>
        </w:tc>
      </w:tr>
      <w:tr w:rsidR="0073184E" w:rsidRPr="00F858A2" w14:paraId="74D4EA6B" w14:textId="77777777" w:rsidTr="00AE4F07">
        <w:tc>
          <w:tcPr>
            <w:tcW w:w="2122" w:type="dxa"/>
          </w:tcPr>
          <w:p w14:paraId="18F749DF" w14:textId="3295D0E3" w:rsidR="0073184E" w:rsidRPr="00037763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06/2015 -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05/2016</w:t>
            </w:r>
          </w:p>
        </w:tc>
        <w:tc>
          <w:tcPr>
            <w:tcW w:w="6192" w:type="dxa"/>
          </w:tcPr>
          <w:p w14:paraId="61D99FD0" w14:textId="53C2D02F" w:rsidR="0073184E" w:rsidRPr="006E79E7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p</w:t>
            </w:r>
            <w:r w:rsidRPr="00037763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rincipal investigator in </w:t>
            </w:r>
            <w:r w:rsidRPr="00BD6E8F">
              <w:rPr>
                <w:rFonts w:ascii="Lato Regular" w:hAnsi="Lato Regular" w:cs="Arial"/>
                <w:sz w:val="20"/>
                <w:szCs w:val="22"/>
                <w:lang w:val="en-US"/>
              </w:rPr>
              <w:t>project</w:t>
            </w:r>
            <w:r w:rsidRPr="00037763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“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Factors behind the </w:t>
            </w:r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>growth of civil law contracts as employment contracts in Poland</w:t>
            </w:r>
            <w:r w:rsidRPr="00037763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 w:rsidRPr="006E79E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(funded by Faculty of Law and Administration)</w:t>
            </w:r>
          </w:p>
        </w:tc>
      </w:tr>
      <w:tr w:rsidR="0073184E" w:rsidRPr="00F858A2" w14:paraId="51B5372A" w14:textId="77777777" w:rsidTr="00AE4F07">
        <w:tc>
          <w:tcPr>
            <w:tcW w:w="2122" w:type="dxa"/>
          </w:tcPr>
          <w:p w14:paraId="5B9851CA" w14:textId="6094491F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02/2015 – 11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/2015</w:t>
            </w:r>
          </w:p>
          <w:p w14:paraId="7D869AFB" w14:textId="75D8F34E" w:rsidR="0073184E" w:rsidRPr="00C602AB" w:rsidRDefault="0073184E" w:rsidP="00AE4F07">
            <w:pPr>
              <w:tabs>
                <w:tab w:val="left" w:pos="463"/>
              </w:tabs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ab/>
            </w:r>
          </w:p>
        </w:tc>
        <w:tc>
          <w:tcPr>
            <w:tcW w:w="6192" w:type="dxa"/>
          </w:tcPr>
          <w:p w14:paraId="2FF47EE7" w14:textId="77777777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participant in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Kalecki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Foundation project analyzing the applicability of Thomas Piketty’s hypotheses to Poland (“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Kapitał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w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Polsce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w XXI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wieku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” – “Capital in Poland in the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XXIst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century”), funded by the National Bank of Poland</w:t>
            </w:r>
          </w:p>
        </w:tc>
      </w:tr>
      <w:tr w:rsidR="0073184E" w:rsidRPr="00F858A2" w14:paraId="63A16E8B" w14:textId="77777777" w:rsidTr="00AE4F07">
        <w:tc>
          <w:tcPr>
            <w:tcW w:w="2122" w:type="dxa"/>
          </w:tcPr>
          <w:p w14:paraId="30121888" w14:textId="73C0D8EC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10/2014 – 02/2016</w:t>
            </w:r>
          </w:p>
        </w:tc>
        <w:tc>
          <w:tcPr>
            <w:tcW w:w="6192" w:type="dxa"/>
          </w:tcPr>
          <w:p w14:paraId="4143DDD1" w14:textId="21C68AA1" w:rsidR="0073184E" w:rsidRPr="008B0E64" w:rsidRDefault="0073184E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coordinator in project regarding applicability of the Anti-Discrimination Act in Poland and communication between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courts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and NGOs (THEMIS Judges Association and Institute for Law and Society - INPRIS), funded from EEA grant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s (c.a. 40,000 EUR)</w:t>
            </w:r>
          </w:p>
        </w:tc>
      </w:tr>
      <w:tr w:rsidR="0073184E" w:rsidRPr="00F858A2" w14:paraId="75D6CC74" w14:textId="77777777" w:rsidTr="00AE4F07">
        <w:tc>
          <w:tcPr>
            <w:tcW w:w="2122" w:type="dxa"/>
          </w:tcPr>
          <w:p w14:paraId="2179AB2A" w14:textId="77777777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06/2014-08/2014</w:t>
            </w:r>
          </w:p>
        </w:tc>
        <w:tc>
          <w:tcPr>
            <w:tcW w:w="6192" w:type="dxa"/>
          </w:tcPr>
          <w:p w14:paraId="53A82D18" w14:textId="7C66CE86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researcher in project on the communication bet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ween the judges and attorneys (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Komunikacja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w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sądach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po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reformie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kpc</w:t>
            </w:r>
            <w:proofErr w:type="gram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”;  principal</w:t>
            </w:r>
            <w:proofErr w:type="gram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investigator – Jan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PhD); research commissioned by the National Chamber of Legal Advisors; gathering empirical data</w:t>
            </w:r>
          </w:p>
        </w:tc>
      </w:tr>
      <w:tr w:rsidR="0073184E" w:rsidRPr="00F858A2" w14:paraId="14DD6F92" w14:textId="77777777" w:rsidTr="00AE4F07">
        <w:tc>
          <w:tcPr>
            <w:tcW w:w="2122" w:type="dxa"/>
          </w:tcPr>
          <w:p w14:paraId="4C6E7D12" w14:textId="77777777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03/2012-01/2014</w:t>
            </w:r>
          </w:p>
        </w:tc>
        <w:tc>
          <w:tcPr>
            <w:tcW w:w="6192" w:type="dxa"/>
          </w:tcPr>
          <w:p w14:paraId="45C0E9FD" w14:textId="5BA18482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member of a team under Prof. Andrzej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Kojder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preparing a first Polish textbo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ok of the sociology of law “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Socj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ologia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prawa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: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główne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problemy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postacie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” (“Sociology of Law. Key Issues and Persons”. Warsaw 2014, 593 p.); concept work, selecting material, translations</w:t>
            </w:r>
          </w:p>
        </w:tc>
      </w:tr>
      <w:tr w:rsidR="0073184E" w:rsidRPr="00F858A2" w14:paraId="3AB6C9CD" w14:textId="77777777" w:rsidTr="00AE4F07">
        <w:tc>
          <w:tcPr>
            <w:tcW w:w="2122" w:type="dxa"/>
          </w:tcPr>
          <w:p w14:paraId="0E0DF3A8" w14:textId="77777777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01/2012-10/2013</w:t>
            </w:r>
          </w:p>
        </w:tc>
        <w:tc>
          <w:tcPr>
            <w:tcW w:w="6192" w:type="dxa"/>
          </w:tcPr>
          <w:p w14:paraId="48492FAD" w14:textId="0F0DE916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participant in project “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Warszawska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Szkoła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Historii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Idei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jej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znaczenie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w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humanistyce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polskiej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” (“Warsaw School of History of Ideas and its significance for Polish Humanities”); organization of a conference and various other events; project coordinated by Prof. Andrzej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Gniazdowski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and financed from the National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Programme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for the Development of Humanities</w:t>
            </w:r>
          </w:p>
        </w:tc>
      </w:tr>
      <w:tr w:rsidR="0073184E" w:rsidRPr="00F858A2" w14:paraId="31FF7D29" w14:textId="77777777" w:rsidTr="00AE4F07">
        <w:tc>
          <w:tcPr>
            <w:tcW w:w="2122" w:type="dxa"/>
          </w:tcPr>
          <w:p w14:paraId="1168A208" w14:textId="77777777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2009</w:t>
            </w:r>
          </w:p>
        </w:tc>
        <w:tc>
          <w:tcPr>
            <w:tcW w:w="6192" w:type="dxa"/>
          </w:tcPr>
          <w:p w14:paraId="761CB73D" w14:textId="23B3B4F4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interviewer in project “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Inicjatywa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Razem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89” regarding </w:t>
            </w:r>
            <w:proofErr w:type="gram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everyday  experiences</w:t>
            </w:r>
            <w:proofErr w:type="gram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of people with the post-communist transition</w:t>
            </w:r>
          </w:p>
          <w:p w14:paraId="46AE910D" w14:textId="77777777" w:rsidR="0073184E" w:rsidRPr="00C602AB" w:rsidRDefault="0073184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</w:p>
        </w:tc>
      </w:tr>
    </w:tbl>
    <w:p w14:paraId="317154C7" w14:textId="77777777" w:rsidR="00C602AB" w:rsidRPr="00C602AB" w:rsidRDefault="00C602AB" w:rsidP="00AE4F07">
      <w:pPr>
        <w:spacing w:line="360" w:lineRule="auto"/>
        <w:jc w:val="both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Visiting schemes, fellowships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6245"/>
      </w:tblGrid>
      <w:tr w:rsidR="00444F30" w:rsidRPr="00F858A2" w14:paraId="0DC58360" w14:textId="77777777" w:rsidTr="00566CD2">
        <w:tc>
          <w:tcPr>
            <w:tcW w:w="2093" w:type="dxa"/>
          </w:tcPr>
          <w:p w14:paraId="6C874297" w14:textId="01877F69" w:rsidR="00444F30" w:rsidRPr="00BB0565" w:rsidRDefault="00444F3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lastRenderedPageBreak/>
              <w:t>09/2019-12/2019</w:t>
            </w:r>
          </w:p>
        </w:tc>
        <w:tc>
          <w:tcPr>
            <w:tcW w:w="6423" w:type="dxa"/>
          </w:tcPr>
          <w:p w14:paraId="1C1286AE" w14:textId="3A474AC9" w:rsidR="00444F30" w:rsidRPr="00BB0565" w:rsidRDefault="00444F3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Grigor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Gradev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Scholarship at the European Trade Union Institute,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Bruxelles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Belgium,</w:t>
            </w:r>
          </w:p>
        </w:tc>
      </w:tr>
      <w:tr w:rsidR="00BB0565" w:rsidRPr="00F858A2" w14:paraId="3D73C7F2" w14:textId="77777777" w:rsidTr="00566CD2">
        <w:tc>
          <w:tcPr>
            <w:tcW w:w="2093" w:type="dxa"/>
          </w:tcPr>
          <w:p w14:paraId="0A8BF101" w14:textId="00809C9F" w:rsidR="00BB0565" w:rsidRPr="00BB0565" w:rsidRDefault="00BB0565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09/2016</w:t>
            </w:r>
            <w:r w:rsidR="005114A5">
              <w:rPr>
                <w:rFonts w:ascii="Times New Roman" w:hAnsi="Times New Roman" w:cs="Arial"/>
                <w:sz w:val="20"/>
                <w:szCs w:val="22"/>
                <w:lang w:val="en-US"/>
              </w:rPr>
              <w:t xml:space="preserve"> </w:t>
            </w: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-</w:t>
            </w:r>
            <w:r w:rsidR="005114A5">
              <w:rPr>
                <w:rFonts w:ascii="Times New Roman" w:hAnsi="Times New Roman" w:cs="Arial"/>
                <w:sz w:val="20"/>
                <w:szCs w:val="22"/>
                <w:lang w:val="en-US"/>
              </w:rPr>
              <w:t xml:space="preserve"> </w:t>
            </w: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present</w:t>
            </w:r>
          </w:p>
        </w:tc>
        <w:tc>
          <w:tcPr>
            <w:tcW w:w="6423" w:type="dxa"/>
          </w:tcPr>
          <w:p w14:paraId="35A95D79" w14:textId="44E5CBF0" w:rsidR="00BB0565" w:rsidRPr="00BB0565" w:rsidRDefault="00BB0565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Fellow researcher at Centre for Legal Education and Social Theory at the Faculty of Law, Administration and Economi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cs at the Unive</w:t>
            </w:r>
            <w:r w:rsidR="007E1748">
              <w:rPr>
                <w:rFonts w:ascii="Lato Regular" w:hAnsi="Lato Regular" w:cs="Arial"/>
                <w:sz w:val="20"/>
                <w:szCs w:val="22"/>
                <w:lang w:val="en-US"/>
              </w:rPr>
              <w:t>r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sity of Wroclaw, </w:t>
            </w: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Poland</w:t>
            </w:r>
            <w:r w:rsidR="00C73679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(</w:t>
            </w:r>
            <w:r w:rsidR="00C73679" w:rsidRPr="00C73679">
              <w:rPr>
                <w:rFonts w:ascii="Lato Regular" w:hAnsi="Lato Regular" w:cs="Arial"/>
                <w:sz w:val="20"/>
                <w:szCs w:val="22"/>
                <w:lang w:val="en-US"/>
              </w:rPr>
              <w:t>http://clest.pl/</w:t>
            </w:r>
            <w:r w:rsidR="00C73679">
              <w:rPr>
                <w:rFonts w:ascii="Lato Regular" w:hAnsi="Lato Regular" w:cs="Arial"/>
                <w:sz w:val="20"/>
                <w:szCs w:val="22"/>
                <w:lang w:val="en-US"/>
              </w:rPr>
              <w:t>)</w:t>
            </w:r>
          </w:p>
        </w:tc>
      </w:tr>
      <w:tr w:rsidR="00613F69" w:rsidRPr="00F858A2" w14:paraId="0BC1FE6A" w14:textId="77777777" w:rsidTr="00566CD2">
        <w:tc>
          <w:tcPr>
            <w:tcW w:w="2093" w:type="dxa"/>
          </w:tcPr>
          <w:p w14:paraId="65EA3458" w14:textId="2C49EEA4" w:rsidR="00613F69" w:rsidRPr="00613F69" w:rsidRDefault="00613F69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613F69">
              <w:rPr>
                <w:rFonts w:ascii="Lato Regular" w:hAnsi="Lato Regular" w:cs="Arial"/>
                <w:sz w:val="20"/>
                <w:szCs w:val="22"/>
                <w:lang w:val="en-US"/>
              </w:rPr>
              <w:t>03/2016</w:t>
            </w:r>
          </w:p>
        </w:tc>
        <w:tc>
          <w:tcPr>
            <w:tcW w:w="6423" w:type="dxa"/>
          </w:tcPr>
          <w:p w14:paraId="64E6F7EC" w14:textId="72BC5081" w:rsidR="00613F69" w:rsidRPr="00C602AB" w:rsidRDefault="00613F6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Visiting scholar at the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Onati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International Institute for Sociology of Law, Spain</w:t>
            </w:r>
          </w:p>
        </w:tc>
      </w:tr>
      <w:tr w:rsidR="00C602AB" w:rsidRPr="00F858A2" w14:paraId="73F7DEF8" w14:textId="77777777" w:rsidTr="00566CD2">
        <w:tc>
          <w:tcPr>
            <w:tcW w:w="2093" w:type="dxa"/>
          </w:tcPr>
          <w:p w14:paraId="63CE29B0" w14:textId="77777777" w:rsidR="00C602AB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08/2015</w:t>
            </w:r>
          </w:p>
        </w:tc>
        <w:tc>
          <w:tcPr>
            <w:tcW w:w="6423" w:type="dxa"/>
          </w:tcPr>
          <w:p w14:paraId="77222524" w14:textId="77777777" w:rsidR="00C602AB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Fermo Summer School on Sociology of Law </w:t>
            </w:r>
          </w:p>
        </w:tc>
      </w:tr>
      <w:tr w:rsidR="00C602AB" w:rsidRPr="00F858A2" w14:paraId="23A24C4A" w14:textId="77777777" w:rsidTr="0056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731CAE8" w14:textId="77777777" w:rsidR="00C602AB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01/2015-03/2015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14:paraId="1C41CEAC" w14:textId="77777777" w:rsidR="00C602AB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Visiting scholar at the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Onati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International Institute for Sociology of Law, Spain </w:t>
            </w:r>
          </w:p>
        </w:tc>
      </w:tr>
    </w:tbl>
    <w:p w14:paraId="24558861" w14:textId="77777777" w:rsidR="00C602AB" w:rsidRPr="00C602AB" w:rsidRDefault="00C602AB" w:rsidP="00AE4F07">
      <w:pPr>
        <w:spacing w:line="360" w:lineRule="auto"/>
        <w:jc w:val="both"/>
        <w:rPr>
          <w:rFonts w:ascii="Lato Regular" w:hAnsi="Lato Regular" w:cs="Times New Roman"/>
          <w:b/>
          <w:sz w:val="20"/>
          <w:szCs w:val="22"/>
          <w:lang w:val="en-US"/>
        </w:rPr>
      </w:pPr>
    </w:p>
    <w:p w14:paraId="0F768700" w14:textId="39CBA0BB" w:rsidR="00AF735E" w:rsidRPr="00C602AB" w:rsidRDefault="00AF735E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 xml:space="preserve">Expert opinions, reports, </w:t>
      </w:r>
      <w:proofErr w:type="spellStart"/>
      <w:r w:rsidRPr="00C602AB">
        <w:rPr>
          <w:rFonts w:ascii="Lato Regular" w:hAnsi="Lato Regular" w:cs="Arial"/>
          <w:b/>
          <w:sz w:val="20"/>
          <w:szCs w:val="22"/>
          <w:lang w:val="en-US"/>
        </w:rPr>
        <w:t>etc</w:t>
      </w:r>
      <w:proofErr w:type="spellEnd"/>
      <w:r w:rsidRPr="00C602AB">
        <w:rPr>
          <w:rFonts w:ascii="Lato Regular" w:hAnsi="Lato Regular" w:cs="Arial"/>
          <w:b/>
          <w:sz w:val="20"/>
          <w:szCs w:val="22"/>
          <w:lang w:val="en-US"/>
        </w:rPr>
        <w:t>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6279"/>
      </w:tblGrid>
      <w:tr w:rsidR="00F42AA6" w:rsidRPr="00EC32DA" w14:paraId="21D8810E" w14:textId="77777777" w:rsidTr="00D9063D">
        <w:tc>
          <w:tcPr>
            <w:tcW w:w="2093" w:type="dxa"/>
          </w:tcPr>
          <w:p w14:paraId="2C174022" w14:textId="6508E24A" w:rsidR="00F42AA6" w:rsidRPr="00EC32DA" w:rsidRDefault="00F42AA6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EC32DA">
              <w:rPr>
                <w:rFonts w:ascii="Lato Regular" w:hAnsi="Lato Regular" w:cs="Arial"/>
                <w:sz w:val="20"/>
                <w:szCs w:val="22"/>
              </w:rPr>
              <w:t>2016</w:t>
            </w:r>
          </w:p>
        </w:tc>
        <w:tc>
          <w:tcPr>
            <w:tcW w:w="6423" w:type="dxa"/>
          </w:tcPr>
          <w:p w14:paraId="13042A54" w14:textId="2B5F8FA8" w:rsidR="00F42AA6" w:rsidRPr="00F50921" w:rsidRDefault="00F42AA6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42AA6">
              <w:rPr>
                <w:rFonts w:ascii="Lato Regular" w:hAnsi="Lato Regular" w:cs="Arial"/>
                <w:sz w:val="20"/>
                <w:szCs w:val="22"/>
                <w:lang w:val="en-US"/>
              </w:rPr>
              <w:t>Challenges of de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velopment in Poland.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Comment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on the Morawiecki Plan [with M. Grodzicki &amp; T.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Janyst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>]: kalecki.org/wp-content/uploads/2016/04/Wyzwania-rozwojowe-Polski-czy-Plan-Morawieckiego-moz%CC%87e-im-zaradzic%CC%811.pdf</w:t>
            </w:r>
          </w:p>
        </w:tc>
      </w:tr>
      <w:tr w:rsidR="00F42AA6" w:rsidRPr="00F858A2" w14:paraId="1CF59649" w14:textId="77777777" w:rsidTr="00D9063D">
        <w:tc>
          <w:tcPr>
            <w:tcW w:w="2093" w:type="dxa"/>
          </w:tcPr>
          <w:p w14:paraId="4510D362" w14:textId="6DF4C7E8" w:rsidR="00F42AA6" w:rsidRPr="00EC32DA" w:rsidRDefault="00F42AA6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EC32DA">
              <w:rPr>
                <w:rFonts w:ascii="Lato Regular" w:hAnsi="Lato Regular" w:cs="Arial"/>
                <w:sz w:val="20"/>
                <w:szCs w:val="22"/>
              </w:rPr>
              <w:t>2016</w:t>
            </w:r>
          </w:p>
        </w:tc>
        <w:tc>
          <w:tcPr>
            <w:tcW w:w="6423" w:type="dxa"/>
          </w:tcPr>
          <w:p w14:paraId="00B87B90" w14:textId="005D973D" w:rsidR="00F42AA6" w:rsidRDefault="00F42AA6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>Comment on the draft legislation on the Act on the m</w:t>
            </w:r>
            <w:r w:rsidR="009B0BC9">
              <w:rPr>
                <w:rFonts w:ascii="Lato Regular" w:hAnsi="Lato Regular" w:cs="Arial"/>
                <w:sz w:val="20"/>
                <w:szCs w:val="22"/>
                <w:lang w:val="en-US"/>
              </w:rPr>
              <w:t>inimum wage and Act on the Labour</w:t>
            </w:r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Inspectorate of 15 January 2016</w:t>
            </w:r>
          </w:p>
          <w:p w14:paraId="318A2D38" w14:textId="60534BFF" w:rsidR="00F42AA6" w:rsidRPr="00EC32DA" w:rsidRDefault="00191797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191797">
              <w:rPr>
                <w:rFonts w:ascii="Lato Regular" w:hAnsi="Lato Regular" w:cs="Arial"/>
                <w:sz w:val="20"/>
                <w:szCs w:val="22"/>
                <w:lang w:val="en-US"/>
              </w:rPr>
              <w:t>http://kalecki.org/wp-content/uploads/2016/03/Uwagi-do-projektu-ustawy-o-zmianie-ustawy-o-minimalnym-wynagrodzeniu-za-prace%CC%A8-oraz-ustawy-o-Pan%CC%81stwowej-Inspekcji-Pracy-z-dnia-15-stycznia-2016-r.pdf</w:t>
            </w:r>
          </w:p>
        </w:tc>
      </w:tr>
      <w:tr w:rsidR="00F42AA6" w:rsidRPr="00F858A2" w14:paraId="1A65B004" w14:textId="77777777" w:rsidTr="00D9063D">
        <w:tc>
          <w:tcPr>
            <w:tcW w:w="2093" w:type="dxa"/>
          </w:tcPr>
          <w:p w14:paraId="22E02C46" w14:textId="4A1E4B64" w:rsidR="00F42AA6" w:rsidRPr="00EC32DA" w:rsidRDefault="00F42AA6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EC32DA">
              <w:rPr>
                <w:rFonts w:ascii="Lato Regular" w:hAnsi="Lato Regular" w:cs="Arial"/>
                <w:sz w:val="20"/>
                <w:szCs w:val="22"/>
              </w:rPr>
              <w:t>2016</w:t>
            </w:r>
          </w:p>
        </w:tc>
        <w:tc>
          <w:tcPr>
            <w:tcW w:w="6423" w:type="dxa"/>
          </w:tcPr>
          <w:p w14:paraId="597F882A" w14:textId="6E1A253A" w:rsidR="00F42AA6" w:rsidRPr="00EC32DA" w:rsidRDefault="00F42AA6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Comment on the draft legislation on the </w:t>
            </w:r>
            <w:proofErr w:type="spellStart"/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>Programme</w:t>
            </w:r>
            <w:proofErr w:type="spellEnd"/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>Rodzina</w:t>
            </w:r>
            <w:proofErr w:type="spellEnd"/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500+ [with M. </w:t>
            </w:r>
            <w:proofErr w:type="spellStart"/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>Sobociński</w:t>
            </w:r>
            <w:proofErr w:type="spellEnd"/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] – </w:t>
            </w:r>
          </w:p>
          <w:p w14:paraId="0D0F2E08" w14:textId="7C8BF4BC" w:rsidR="00F42AA6" w:rsidRPr="00EC32DA" w:rsidRDefault="00A72DB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A72DB9">
              <w:rPr>
                <w:rFonts w:ascii="Lato Regular" w:hAnsi="Lato Regular" w:cs="Arial"/>
                <w:sz w:val="20"/>
                <w:szCs w:val="22"/>
                <w:lang w:val="en-US"/>
              </w:rPr>
              <w:t>http://kalecki.org/wp-content/uploads/2016/03/Fundacja-Kaleckiego-Uwagi-do-Programu-Rodzina-500.pdf</w:t>
            </w:r>
          </w:p>
        </w:tc>
      </w:tr>
      <w:tr w:rsidR="00F42AA6" w:rsidRPr="00C602AB" w14:paraId="4FB846C0" w14:textId="77777777" w:rsidTr="00D9063D">
        <w:tc>
          <w:tcPr>
            <w:tcW w:w="2093" w:type="dxa"/>
          </w:tcPr>
          <w:p w14:paraId="1959A45B" w14:textId="7740D124" w:rsidR="00F42AA6" w:rsidRPr="00F0709D" w:rsidRDefault="00F42AA6" w:rsidP="00AE4F0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C32DA">
              <w:rPr>
                <w:rFonts w:ascii="Lato Regular" w:hAnsi="Lato Regular" w:cs="Arial"/>
                <w:sz w:val="20"/>
                <w:szCs w:val="22"/>
              </w:rPr>
              <w:t>2016</w:t>
            </w:r>
          </w:p>
        </w:tc>
        <w:tc>
          <w:tcPr>
            <w:tcW w:w="6423" w:type="dxa"/>
          </w:tcPr>
          <w:p w14:paraId="1F02F686" w14:textId="68D5779D" w:rsidR="00F42AA6" w:rsidRPr="00F50921" w:rsidRDefault="00F42AA6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Good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practices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for the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common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seminars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of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judges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and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NGOs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(“Wspólne seminaria dla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sędziów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i organizacji społecznych – opis dobrej praktyki” [</w:t>
            </w:r>
            <w:proofErr w:type="gramStart"/>
            <w:r w:rsidRPr="00F50921">
              <w:rPr>
                <w:rFonts w:ascii="Lato Regular" w:hAnsi="Lato Regular" w:cs="Arial"/>
                <w:sz w:val="20"/>
                <w:szCs w:val="22"/>
              </w:rPr>
              <w:t>in]  Ł.</w:t>
            </w:r>
            <w:proofErr w:type="gram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Bojarski [ed.] </w:t>
            </w:r>
            <w:r w:rsidRPr="0073184E">
              <w:rPr>
                <w:rFonts w:ascii="Lato Regular" w:hAnsi="Lato Regular" w:cs="Arial"/>
                <w:sz w:val="20"/>
                <w:szCs w:val="22"/>
              </w:rPr>
              <w:t xml:space="preserve">Wspólnie przeciw dyskryminacji.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Sędziowie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i organizacje obywatelskie na rzecz równego traktowania.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Warsaw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2016.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pp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121-125 [with Ł. Bojarski])</w:t>
            </w:r>
          </w:p>
        </w:tc>
      </w:tr>
      <w:tr w:rsidR="00F42AA6" w:rsidRPr="00C602AB" w14:paraId="7B715D14" w14:textId="77777777" w:rsidTr="00D9063D">
        <w:tc>
          <w:tcPr>
            <w:tcW w:w="2093" w:type="dxa"/>
          </w:tcPr>
          <w:p w14:paraId="0FD54002" w14:textId="4B2DF1AD" w:rsidR="00F42AA6" w:rsidRPr="00C602AB" w:rsidRDefault="00F42AA6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</w:rPr>
              <w:t>2015</w:t>
            </w:r>
          </w:p>
        </w:tc>
        <w:tc>
          <w:tcPr>
            <w:tcW w:w="6423" w:type="dxa"/>
          </w:tcPr>
          <w:p w14:paraId="4CB43643" w14:textId="3B87824B" w:rsidR="00F42AA6" w:rsidRDefault="00F42AA6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For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Kalecki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Foundation and the National Bank of Poland – r</w:t>
            </w:r>
            <w:r w:rsidR="009B0BC9">
              <w:rPr>
                <w:rFonts w:ascii="Lato Regular" w:hAnsi="Lato Regular" w:cs="Arial"/>
                <w:sz w:val="20"/>
                <w:szCs w:val="22"/>
                <w:lang w:val="en-US"/>
              </w:rPr>
              <w:t>eport on the regulations of labou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r and capital in Poland (“</w:t>
            </w:r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>Comforting the comfortable</w:t>
            </w: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–</w:t>
            </w:r>
            <w:r w:rsidRPr="00EC32DA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regulations of labour and capital in Poland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”)</w:t>
            </w:r>
          </w:p>
          <w:p w14:paraId="03053FE8" w14:textId="6379E2E4" w:rsidR="00F42AA6" w:rsidRPr="00F50921" w:rsidRDefault="00F42AA6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kalecki.org/raport-regulacje-w-sluzbie-najsilniejszych-praca-i-kapital/</w:t>
            </w:r>
          </w:p>
        </w:tc>
      </w:tr>
      <w:tr w:rsidR="00F42AA6" w:rsidRPr="00C602AB" w14:paraId="1DE1BFF9" w14:textId="77777777" w:rsidTr="00D9063D">
        <w:tc>
          <w:tcPr>
            <w:tcW w:w="2093" w:type="dxa"/>
          </w:tcPr>
          <w:p w14:paraId="470CB224" w14:textId="47A0B746" w:rsidR="00F42AA6" w:rsidRPr="00C602AB" w:rsidRDefault="00F42AA6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</w:rPr>
              <w:t>2015</w:t>
            </w:r>
          </w:p>
        </w:tc>
        <w:tc>
          <w:tcPr>
            <w:tcW w:w="6423" w:type="dxa"/>
          </w:tcPr>
          <w:p w14:paraId="6CD21042" w14:textId="5777DB5D" w:rsidR="00F42AA6" w:rsidRPr="00F50921" w:rsidRDefault="00F42AA6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For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Supreme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Audit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Office –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expert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opinion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on the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reentry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systems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in France, Germany and Poland (“Systemowe rozwiązania w readaptacji </w:t>
            </w:r>
            <w:r w:rsidRPr="00F50921">
              <w:rPr>
                <w:rFonts w:ascii="Lato Regular" w:hAnsi="Lato Regular" w:cs="Arial"/>
                <w:sz w:val="20"/>
                <w:szCs w:val="22"/>
              </w:rPr>
              <w:lastRenderedPageBreak/>
              <w:t>społecznej skazanych na wieloletnie kary pozbawienia wolności w wybranych krajach Unii Europejskiej na tle przyjętych rozwiązań w Polsce”)</w:t>
            </w:r>
          </w:p>
          <w:p w14:paraId="4D1AF2CF" w14:textId="0EB5BAF5" w:rsidR="00F42AA6" w:rsidRPr="00F50921" w:rsidRDefault="00F42AA6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</w:p>
        </w:tc>
      </w:tr>
    </w:tbl>
    <w:p w14:paraId="48977832" w14:textId="53478C60" w:rsidR="009C42EE" w:rsidRPr="00C602AB" w:rsidRDefault="00C602AB" w:rsidP="00AE4F07">
      <w:pPr>
        <w:spacing w:line="360" w:lineRule="auto"/>
        <w:jc w:val="both"/>
        <w:rPr>
          <w:rFonts w:ascii="Lato Regular" w:hAnsi="Lato Regular" w:cs="Times New Roman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lastRenderedPageBreak/>
        <w:t>Other publications</w:t>
      </w:r>
      <w:r w:rsidR="00AE4F07">
        <w:rPr>
          <w:rFonts w:ascii="Lato Regular" w:hAnsi="Lato Regular" w:cs="Arial"/>
          <w:b/>
          <w:sz w:val="20"/>
          <w:szCs w:val="22"/>
          <w:lang w:val="en-US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6354"/>
      </w:tblGrid>
      <w:tr w:rsidR="00F476C4" w:rsidRPr="00627E23" w14:paraId="6328A23A" w14:textId="77777777" w:rsidTr="00CC14B7">
        <w:tc>
          <w:tcPr>
            <w:tcW w:w="2093" w:type="dxa"/>
          </w:tcPr>
          <w:p w14:paraId="5AACF25E" w14:textId="165A92D8" w:rsidR="00F476C4" w:rsidRPr="00627E23" w:rsidRDefault="00F476C4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>
              <w:rPr>
                <w:rFonts w:ascii="Lato Regular" w:hAnsi="Lato Regular" w:cs="Arial"/>
                <w:sz w:val="20"/>
                <w:szCs w:val="22"/>
              </w:rPr>
              <w:t>2018</w:t>
            </w:r>
          </w:p>
        </w:tc>
        <w:tc>
          <w:tcPr>
            <w:tcW w:w="6423" w:type="dxa"/>
          </w:tcPr>
          <w:p w14:paraId="37DAE24E" w14:textId="7CEDC243" w:rsidR="00F476C4" w:rsidRPr="00F50921" w:rsidRDefault="00F476C4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“</w:t>
            </w:r>
            <w:r w:rsidRPr="00F476C4">
              <w:rPr>
                <w:rFonts w:ascii="Lato Regular" w:hAnsi="Lato Regular" w:cs="Arial"/>
                <w:sz w:val="20"/>
                <w:szCs w:val="22"/>
              </w:rPr>
              <w:t>Praca dorywcza w Polsce nie musi być dzika</w:t>
            </w:r>
            <w:r>
              <w:rPr>
                <w:rFonts w:ascii="Lato Regular" w:hAnsi="Lato Regular" w:cs="Arial"/>
                <w:sz w:val="20"/>
                <w:szCs w:val="22"/>
              </w:rPr>
              <w:t>”</w:t>
            </w:r>
            <w:r w:rsidRPr="00F476C4">
              <w:rPr>
                <w:rFonts w:ascii="Lato Regular" w:hAnsi="Lato Regular" w:cs="Arial"/>
                <w:sz w:val="20"/>
                <w:szCs w:val="22"/>
              </w:rPr>
              <w:t>, Przyszłość jest Teraz, http://wyborcza.pl/osiemdziewiec/7,163530,23931251,praca-dorywcza-w-polsce-nie-musi-byc-dzika-przyszloscjestteraz.html</w:t>
            </w:r>
          </w:p>
        </w:tc>
      </w:tr>
      <w:tr w:rsidR="00627E23" w:rsidRPr="00627E23" w14:paraId="0370717F" w14:textId="77777777" w:rsidTr="00CC14B7">
        <w:tc>
          <w:tcPr>
            <w:tcW w:w="2093" w:type="dxa"/>
          </w:tcPr>
          <w:p w14:paraId="54E08893" w14:textId="0BBEB655" w:rsidR="00627E23" w:rsidRPr="00627E23" w:rsidRDefault="00627E23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627E23">
              <w:rPr>
                <w:rFonts w:ascii="Lato Regular" w:hAnsi="Lato Regular" w:cs="Arial"/>
                <w:sz w:val="20"/>
                <w:szCs w:val="22"/>
              </w:rPr>
              <w:t>2015</w:t>
            </w:r>
          </w:p>
        </w:tc>
        <w:tc>
          <w:tcPr>
            <w:tcW w:w="6423" w:type="dxa"/>
          </w:tcPr>
          <w:p w14:paraId="3F438E4B" w14:textId="77777777" w:rsidR="00627E23" w:rsidRPr="00F50921" w:rsidRDefault="00627E2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“&lt;&lt;House of Cards&gt;&gt;, czyli dlaczego demokraci są najlepszymi republikanami”, Mała Kultura Współczesna, </w:t>
            </w:r>
          </w:p>
          <w:p w14:paraId="44E43FCD" w14:textId="51094D17" w:rsidR="00627E23" w:rsidRPr="00627E23" w:rsidRDefault="00627E2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http://malakulturawspolczesna.org/2015/10/15/karol-muszynski-house-of-cards-czyli-dlaczego-demokraci-sa-najlepszymi-republikanami/</w:t>
            </w:r>
          </w:p>
        </w:tc>
      </w:tr>
      <w:tr w:rsidR="009C42EE" w:rsidRPr="00F858A2" w14:paraId="32E2E55A" w14:textId="77777777" w:rsidTr="00CC14B7">
        <w:tc>
          <w:tcPr>
            <w:tcW w:w="2093" w:type="dxa"/>
          </w:tcPr>
          <w:p w14:paraId="75EAFC83" w14:textId="1DB6A658" w:rsidR="009C42EE" w:rsidRPr="00C602AB" w:rsidRDefault="009C42EE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</w:rPr>
              <w:t>2014</w:t>
            </w:r>
          </w:p>
        </w:tc>
        <w:tc>
          <w:tcPr>
            <w:tcW w:w="6423" w:type="dxa"/>
          </w:tcPr>
          <w:p w14:paraId="6429CE79" w14:textId="3ECD9340" w:rsidR="009C42EE" w:rsidRPr="00BC72AA" w:rsidRDefault="00BC72AA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="009C42EE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In search of the Central European Silicon Va</w:t>
            </w:r>
            <w:r w:rsidR="0019677F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lley”, </w:t>
            </w:r>
            <w:proofErr w:type="spellStart"/>
            <w:r w:rsidR="0019677F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Visegrad</w:t>
            </w:r>
            <w:proofErr w:type="spellEnd"/>
            <w:r w:rsidR="0019677F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Insight, </w:t>
            </w:r>
            <w:r w:rsidR="009C42EE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visegradinsight.eu/seeking-the-central-european-silicon-valley24092014</w:t>
            </w: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[with F.</w:t>
            </w:r>
            <w:r w:rsidR="007E1748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Konopczyński</w:t>
            </w:r>
            <w:proofErr w:type="spellEnd"/>
            <w:r w:rsidRPr="00BC72AA"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9C42EE" w:rsidRPr="00C602AB" w14:paraId="6F663D8D" w14:textId="77777777" w:rsidTr="00CC14B7">
        <w:tc>
          <w:tcPr>
            <w:tcW w:w="2093" w:type="dxa"/>
          </w:tcPr>
          <w:p w14:paraId="45858F07" w14:textId="77777777" w:rsidR="009C42EE" w:rsidRPr="00C602AB" w:rsidRDefault="009C42EE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</w:rPr>
              <w:t>2014</w:t>
            </w:r>
          </w:p>
        </w:tc>
        <w:tc>
          <w:tcPr>
            <w:tcW w:w="6423" w:type="dxa"/>
          </w:tcPr>
          <w:p w14:paraId="60747981" w14:textId="05DFF785" w:rsidR="009C42EE" w:rsidRPr="00F50921" w:rsidRDefault="00BC72AA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“</w:t>
            </w:r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Sen w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postfordowskim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 świecie. Na marginesie 24/7: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Late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Capitalism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 and the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Ends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 of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Sleep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Johnatana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Crary’ego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”, Res 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Publica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 xml:space="preserve"> Nowa; publica.pl/teksty/sen-w-postfordowskim-swiecie-48932.html</w:t>
            </w:r>
          </w:p>
        </w:tc>
      </w:tr>
      <w:tr w:rsidR="009C42EE" w:rsidRPr="00C602AB" w14:paraId="389D88FF" w14:textId="77777777" w:rsidTr="00CC14B7">
        <w:tc>
          <w:tcPr>
            <w:tcW w:w="2093" w:type="dxa"/>
          </w:tcPr>
          <w:p w14:paraId="40543572" w14:textId="77777777" w:rsidR="009C42EE" w:rsidRPr="00C602AB" w:rsidRDefault="009C42EE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</w:rPr>
              <w:t>2014</w:t>
            </w:r>
          </w:p>
        </w:tc>
        <w:tc>
          <w:tcPr>
            <w:tcW w:w="6423" w:type="dxa"/>
          </w:tcPr>
          <w:p w14:paraId="1E4783F1" w14:textId="7C27669B" w:rsidR="009C42EE" w:rsidRPr="00F50921" w:rsidRDefault="00BC72AA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“</w:t>
            </w:r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Czy więcej elastyczności to rzeczywiście więcej innowacyjnośc</w:t>
            </w:r>
            <w:r w:rsidR="00B17FDE" w:rsidRPr="00F50921">
              <w:rPr>
                <w:rFonts w:ascii="Lato Regular" w:hAnsi="Lato Regular" w:cs="Arial"/>
                <w:sz w:val="20"/>
                <w:szCs w:val="22"/>
              </w:rPr>
              <w:t xml:space="preserve">i?”; </w:t>
            </w:r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kalecki.org/komentarz-czy-wiecej-elastycznosci-to-rzeczywiscie-wiecej-innowacyjnosci/</w:t>
            </w:r>
          </w:p>
        </w:tc>
      </w:tr>
      <w:tr w:rsidR="009C42EE" w:rsidRPr="00C602AB" w14:paraId="277494F5" w14:textId="77777777" w:rsidTr="00CC14B7">
        <w:tc>
          <w:tcPr>
            <w:tcW w:w="2093" w:type="dxa"/>
          </w:tcPr>
          <w:p w14:paraId="0E9D6D51" w14:textId="77777777" w:rsidR="009C42EE" w:rsidRPr="00C602AB" w:rsidRDefault="009C42EE" w:rsidP="00AE4F07">
            <w:pPr>
              <w:rPr>
                <w:rFonts w:ascii="Lato Regular" w:hAnsi="Lato Regular" w:cs="Arial"/>
                <w:sz w:val="20"/>
                <w:szCs w:val="22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</w:rPr>
              <w:t>2014</w:t>
            </w:r>
          </w:p>
        </w:tc>
        <w:tc>
          <w:tcPr>
            <w:tcW w:w="6423" w:type="dxa"/>
          </w:tcPr>
          <w:p w14:paraId="48776543" w14:textId="00BB7704" w:rsidR="009C42EE" w:rsidRPr="00F50921" w:rsidRDefault="00BC72AA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“</w:t>
            </w:r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Kto zyskał na ustawie antykryzysowej?”; kalecki.org/komentarz-kto-</w:t>
            </w:r>
            <w:proofErr w:type="spellStart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zyskal</w:t>
            </w:r>
            <w:proofErr w:type="spellEnd"/>
            <w:r w:rsidR="009C42EE" w:rsidRPr="00F50921">
              <w:rPr>
                <w:rFonts w:ascii="Lato Regular" w:hAnsi="Lato Regular" w:cs="Arial"/>
                <w:sz w:val="20"/>
                <w:szCs w:val="22"/>
              </w:rPr>
              <w:t>-na-ustawie-antykryzysowej</w:t>
            </w:r>
          </w:p>
        </w:tc>
      </w:tr>
    </w:tbl>
    <w:p w14:paraId="41EE7F49" w14:textId="77777777" w:rsidR="005A7923" w:rsidRPr="00F50921" w:rsidRDefault="005A7923" w:rsidP="00AE4F07">
      <w:pPr>
        <w:spacing w:line="360" w:lineRule="auto"/>
        <w:jc w:val="both"/>
        <w:rPr>
          <w:rFonts w:ascii="Lato Regular" w:hAnsi="Lato Regular" w:cs="Arial"/>
          <w:b/>
          <w:sz w:val="20"/>
          <w:szCs w:val="22"/>
        </w:rPr>
      </w:pPr>
    </w:p>
    <w:p w14:paraId="4AFF6652" w14:textId="61442B3F" w:rsidR="009C42EE" w:rsidRPr="00C602AB" w:rsidRDefault="009C42EE" w:rsidP="002B01F4">
      <w:pPr>
        <w:spacing w:line="360" w:lineRule="auto"/>
        <w:jc w:val="both"/>
        <w:outlineLvl w:val="0"/>
        <w:rPr>
          <w:rFonts w:ascii="Lato Regular" w:hAnsi="Lato Regular" w:cs="Times New Roman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Lectures</w:t>
      </w:r>
      <w:r w:rsidR="00806A77">
        <w:rPr>
          <w:rFonts w:ascii="Lato Regular" w:hAnsi="Lato Regular" w:cs="Arial"/>
          <w:b/>
          <w:sz w:val="20"/>
          <w:szCs w:val="22"/>
          <w:lang w:val="en-US"/>
        </w:rPr>
        <w:t xml:space="preserve"> and seminar talks</w:t>
      </w:r>
      <w:r w:rsidRPr="00C602AB">
        <w:rPr>
          <w:rFonts w:ascii="Lato Regular" w:hAnsi="Lato Regular" w:cs="Arial"/>
          <w:b/>
          <w:sz w:val="20"/>
          <w:szCs w:val="22"/>
          <w:lang w:val="en-US"/>
        </w:rPr>
        <w:t xml:space="preserve"> [selected]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6242"/>
      </w:tblGrid>
      <w:tr w:rsidR="00A25960" w:rsidRPr="00F858A2" w14:paraId="76068CBE" w14:textId="77777777" w:rsidTr="00EF769E">
        <w:tc>
          <w:tcPr>
            <w:tcW w:w="2058" w:type="dxa"/>
          </w:tcPr>
          <w:p w14:paraId="78FC3CE4" w14:textId="00231307" w:rsidR="00A25960" w:rsidRDefault="00A25960" w:rsidP="00A25960">
            <w:pPr>
              <w:rPr>
                <w:rFonts w:ascii="Lato Regular" w:hAnsi="Lato Regular" w:cs="Arial"/>
                <w:sz w:val="20"/>
                <w:szCs w:val="22"/>
              </w:rPr>
            </w:pPr>
            <w:r>
              <w:rPr>
                <w:rFonts w:ascii="Lato Regular" w:hAnsi="Lato Regular" w:cs="Arial"/>
                <w:sz w:val="20"/>
                <w:szCs w:val="22"/>
              </w:rPr>
              <w:t>4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07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2021</w:t>
            </w:r>
          </w:p>
        </w:tc>
        <w:tc>
          <w:tcPr>
            <w:tcW w:w="6242" w:type="dxa"/>
          </w:tcPr>
          <w:p w14:paraId="7FB8F7C7" w14:textId="578A39D2" w:rsidR="00A25960" w:rsidRP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„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Social and Symbolic Boundaries of Work in the (Post)Pandemic Conditions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, SASE 2021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[with: Adam Mrozowicki, Valeria Pulignano, Markieta Domecka]</w:t>
            </w:r>
          </w:p>
        </w:tc>
      </w:tr>
      <w:tr w:rsidR="00A25960" w:rsidRPr="00F858A2" w14:paraId="107EAD45" w14:textId="77777777" w:rsidTr="00EF769E">
        <w:tc>
          <w:tcPr>
            <w:tcW w:w="2058" w:type="dxa"/>
          </w:tcPr>
          <w:p w14:paraId="6E0A5722" w14:textId="0AF9E42B" w:rsidR="00A25960" w:rsidRPr="00A25960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>
              <w:rPr>
                <w:rFonts w:ascii="Lato Regular" w:hAnsi="Lato Regular" w:cs="Arial"/>
                <w:sz w:val="20"/>
                <w:szCs w:val="22"/>
              </w:rPr>
              <w:t>3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07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2021</w:t>
            </w:r>
          </w:p>
        </w:tc>
        <w:tc>
          <w:tcPr>
            <w:tcW w:w="6242" w:type="dxa"/>
          </w:tcPr>
          <w:p w14:paraId="1DBDAC10" w14:textId="1CE35DB3" w:rsidR="00A25960" w:rsidRP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„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Product Market Regulation and Working Conditions within Platform Work. a Comparison between International and Regional Food Delivery Platforms in Poland and Italy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, SASE 2021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 xml:space="preserve"> 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[with: Valeria Pulignano, Claudia Marà]</w:t>
            </w:r>
          </w:p>
        </w:tc>
      </w:tr>
      <w:tr w:rsidR="00A25960" w:rsidRPr="00F858A2" w14:paraId="68C83E87" w14:textId="77777777" w:rsidTr="00EF769E">
        <w:tc>
          <w:tcPr>
            <w:tcW w:w="2058" w:type="dxa"/>
          </w:tcPr>
          <w:p w14:paraId="6D69A223" w14:textId="0F3CAF3A" w:rsidR="00A25960" w:rsidRPr="00A25960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07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2021</w:t>
            </w:r>
          </w:p>
        </w:tc>
        <w:tc>
          <w:tcPr>
            <w:tcW w:w="6242" w:type="dxa"/>
          </w:tcPr>
          <w:p w14:paraId="087E1A6B" w14:textId="6DBDB4F5" w:rsidR="00A25960" w:rsidRP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Dealing with Precarity within Platform Economy. Platform Workers during COVID-19 in Poland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”, 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SASE 2021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[with: Adam Mrozowicki, Valeria Pulignano, Markieta Domecka]</w:t>
            </w:r>
          </w:p>
        </w:tc>
      </w:tr>
      <w:tr w:rsidR="00A25960" w:rsidRPr="00F858A2" w14:paraId="11A98D7B" w14:textId="77777777" w:rsidTr="00EF769E">
        <w:tc>
          <w:tcPr>
            <w:tcW w:w="2058" w:type="dxa"/>
          </w:tcPr>
          <w:p w14:paraId="333483E0" w14:textId="0DC3230B" w:rsidR="00A25960" w:rsidRPr="00A25960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lastRenderedPageBreak/>
              <w:t>21-24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06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2021</w:t>
            </w:r>
          </w:p>
        </w:tc>
        <w:tc>
          <w:tcPr>
            <w:tcW w:w="6242" w:type="dxa"/>
          </w:tcPr>
          <w:p w14:paraId="00B3ED77" w14:textId="67E15B34" w:rsidR="00A25960" w:rsidRP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„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Coping with Precarity during COVID-19: A Study on Platform Workers in Poland,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 xml:space="preserve"> The 19th ILERA World Congress, Lund University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[with: Adam Mrozowicki, Valeria Pulignano, Markieta Domecka]</w:t>
            </w:r>
          </w:p>
        </w:tc>
      </w:tr>
      <w:tr w:rsidR="00A25960" w:rsidRPr="00F858A2" w14:paraId="2E8FC01F" w14:textId="77777777" w:rsidTr="00EF769E">
        <w:tc>
          <w:tcPr>
            <w:tcW w:w="2058" w:type="dxa"/>
          </w:tcPr>
          <w:p w14:paraId="623B9D19" w14:textId="61750E61" w:rsidR="00A25960" w:rsidRPr="00F858A2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21-24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06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2021</w:t>
            </w:r>
          </w:p>
        </w:tc>
        <w:tc>
          <w:tcPr>
            <w:tcW w:w="6242" w:type="dxa"/>
          </w:tcPr>
          <w:p w14:paraId="2406A90B" w14:textId="6588592D" w:rsidR="00A25960" w:rsidRP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„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Product and Labour Market Regulation within Platform Work. A Comparison Between Local and International Food Delivery Platforms in Italy and Poland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,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The 19th ILERA World Congress, Lund University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[with: Valeria Pulignano, Claudia Marà]</w:t>
            </w:r>
          </w:p>
        </w:tc>
      </w:tr>
      <w:tr w:rsidR="00A25960" w:rsidRPr="00F858A2" w14:paraId="7E14606C" w14:textId="77777777" w:rsidTr="00EF769E">
        <w:tc>
          <w:tcPr>
            <w:tcW w:w="2058" w:type="dxa"/>
          </w:tcPr>
          <w:p w14:paraId="5BCA36C8" w14:textId="2BD6A673" w:rsidR="00A25960" w:rsidRPr="00F858A2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18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06</w:t>
            </w:r>
            <w:r>
              <w:rPr>
                <w:rFonts w:ascii="Lato Regular" w:hAnsi="Lato Regular" w:cs="Arial"/>
                <w:sz w:val="20"/>
                <w:szCs w:val="22"/>
              </w:rPr>
              <w:t>/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2021</w:t>
            </w:r>
          </w:p>
        </w:tc>
        <w:tc>
          <w:tcPr>
            <w:tcW w:w="6242" w:type="dxa"/>
          </w:tcPr>
          <w:p w14:paraId="77A48878" w14:textId="2A1CAE5C" w:rsidR="00A25960" w:rsidRPr="00F858A2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„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>Leon Petrażycki - nudging towards transnational law</w:t>
            </w:r>
            <w:r w:rsidRPr="00A25960">
              <w:rPr>
                <w:rFonts w:ascii="Lato Regular" w:hAnsi="Lato Regular" w:cs="Arial"/>
                <w:sz w:val="20"/>
                <w:szCs w:val="22"/>
                <w:lang w:val="en-US"/>
              </w:rPr>
              <w:t>?”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  <w:r w:rsidRPr="00A25960">
              <w:rPr>
                <w:rFonts w:ascii="Lato Regular" w:hAnsi="Lato Regular" w:cs="Arial"/>
                <w:sz w:val="20"/>
                <w:szCs w:val="22"/>
                <w:lang w:val="pl-PT"/>
              </w:rPr>
              <w:t xml:space="preserve"> Dissenting Voices. European thought between tradition and rupture</w:t>
            </w:r>
          </w:p>
        </w:tc>
      </w:tr>
      <w:tr w:rsidR="00A25960" w:rsidRPr="00F858A2" w14:paraId="53D42930" w14:textId="77777777" w:rsidTr="00EF769E">
        <w:tc>
          <w:tcPr>
            <w:tcW w:w="2058" w:type="dxa"/>
          </w:tcPr>
          <w:p w14:paraId="6EC400C0" w14:textId="618A5796" w:rsidR="00A25960" w:rsidRPr="00F858A2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13/05/2021</w:t>
            </w:r>
          </w:p>
        </w:tc>
        <w:tc>
          <w:tcPr>
            <w:tcW w:w="6242" w:type="dxa"/>
          </w:tcPr>
          <w:p w14:paraId="705DA6C8" w14:textId="2EFC8F5B" w:rsidR="00A25960" w:rsidRPr="00F858A2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„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The platform economy and the role of institutions.  A comparison between regional and international food delivery platforms in Italy and Poland</w:t>
            </w: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. Digital realities: work, mobilities, and new opportunities and risks in Central and Eastern Europe in the (post)pandemic period [with: Valeria Pulignano, Claudia Marà]</w:t>
            </w:r>
          </w:p>
        </w:tc>
      </w:tr>
      <w:tr w:rsidR="00A25960" w:rsidRPr="00F858A2" w14:paraId="093E40BE" w14:textId="77777777" w:rsidTr="00EF769E">
        <w:tc>
          <w:tcPr>
            <w:tcW w:w="2058" w:type="dxa"/>
          </w:tcPr>
          <w:p w14:paraId="70002039" w14:textId="45A6A8FA" w:rsidR="00A25960" w:rsidRPr="00F858A2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13/04/2021</w:t>
            </w:r>
          </w:p>
        </w:tc>
        <w:tc>
          <w:tcPr>
            <w:tcW w:w="6242" w:type="dxa"/>
          </w:tcPr>
          <w:p w14:paraId="4FE1170D" w14:textId="0625526A" w:rsidR="00A25960" w:rsidRPr="00F858A2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"Product and labour market regulation within platform work. A comparison between platforms in Belgium, Italy, the Netherlands, and Poland". The 39th International Labour Process Conference, University of Greenwich [with: Lander Vermeerbergen, Valeria Pulignano, Lea Milena Franke, Claudia Marà]</w:t>
            </w:r>
          </w:p>
        </w:tc>
      </w:tr>
      <w:tr w:rsidR="00A25960" w:rsidRPr="00F858A2" w14:paraId="45C32F76" w14:textId="77777777" w:rsidTr="00EF769E">
        <w:tc>
          <w:tcPr>
            <w:tcW w:w="2058" w:type="dxa"/>
          </w:tcPr>
          <w:p w14:paraId="2ABD3DB9" w14:textId="4093C36D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13/04/2021</w:t>
            </w:r>
          </w:p>
        </w:tc>
        <w:tc>
          <w:tcPr>
            <w:tcW w:w="6242" w:type="dxa"/>
          </w:tcPr>
          <w:p w14:paraId="38F5B8E6" w14:textId="7340D2C6" w:rsidR="00A25960" w:rsidRPr="00F858A2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pl-PT"/>
              </w:rPr>
            </w:pPr>
            <w:r>
              <w:rPr>
                <w:rFonts w:ascii="Lato Regular" w:hAnsi="Lato Regular" w:cs="Arial"/>
                <w:sz w:val="20"/>
                <w:szCs w:val="22"/>
                <w:lang w:val="pl-PT"/>
              </w:rPr>
              <w:t>“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Coping with precarity during COVID-19: a study on platform workers in Poland</w:t>
            </w:r>
            <w:r w:rsidRPr="00F858A2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 w:rsidRPr="00F858A2">
              <w:rPr>
                <w:rFonts w:ascii="Lato Regular" w:hAnsi="Lato Regular" w:cs="Arial"/>
                <w:sz w:val="20"/>
                <w:szCs w:val="22"/>
                <w:lang w:val="pl-PT"/>
              </w:rPr>
              <w:t>. The 39th International Labour Process Conference, University of Greenwich [with: Adam Mrozowicki, Valeria Pulignano, Markieta Domecka]</w:t>
            </w:r>
          </w:p>
        </w:tc>
      </w:tr>
      <w:tr w:rsidR="00A25960" w:rsidRPr="00F858A2" w14:paraId="122BF6EC" w14:textId="77777777" w:rsidTr="00EF769E">
        <w:tc>
          <w:tcPr>
            <w:tcW w:w="2058" w:type="dxa"/>
          </w:tcPr>
          <w:p w14:paraId="4068A90E" w14:textId="0DB1BE7D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28/10/2020</w:t>
            </w:r>
          </w:p>
        </w:tc>
        <w:tc>
          <w:tcPr>
            <w:tcW w:w="6242" w:type="dxa"/>
          </w:tcPr>
          <w:p w14:paraId="0A2A41D3" w14:textId="26D0DFF7" w:rsidR="00A25960" w:rsidRPr="0065189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Boundaries of work and precarity within platform work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”, 4</w:t>
            </w:r>
            <w:proofErr w:type="gramStart"/>
            <w:r w:rsidRPr="00651890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 Social</w:t>
            </w:r>
            <w:proofErr w:type="gram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Boundaries of Work Conference, Warsaw, Poland [with: </w:t>
            </w:r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Adam </w:t>
            </w:r>
            <w:proofErr w:type="spellStart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Mrozowicki</w:t>
            </w:r>
            <w:proofErr w:type="spellEnd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Valeria </w:t>
            </w:r>
            <w:proofErr w:type="spellStart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Pulignano</w:t>
            </w:r>
            <w:proofErr w:type="spellEnd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Markieta</w:t>
            </w:r>
            <w:proofErr w:type="spellEnd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Domecka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A25960" w:rsidRPr="00F858A2" w14:paraId="0524C88F" w14:textId="77777777" w:rsidTr="00EF769E">
        <w:tc>
          <w:tcPr>
            <w:tcW w:w="2058" w:type="dxa"/>
          </w:tcPr>
          <w:p w14:paraId="271C0D89" w14:textId="0BED757B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28/10/2020</w:t>
            </w:r>
          </w:p>
        </w:tc>
        <w:tc>
          <w:tcPr>
            <w:tcW w:w="6242" w:type="dxa"/>
          </w:tcPr>
          <w:p w14:paraId="7A4005A0" w14:textId="02D83116" w:rsidR="00A25960" w:rsidRPr="00DA1D16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The platform economy and the role of institutions. A comparison between local and international platforms in Belgium, France, Italy, Netherlands, and Poland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”, 4</w:t>
            </w:r>
            <w:proofErr w:type="gramStart"/>
            <w:r w:rsidRPr="00651890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 Social</w:t>
            </w:r>
            <w:proofErr w:type="gram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Boundaries of Work Conference, Warsaw, Poland [with: </w:t>
            </w:r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Lander </w:t>
            </w:r>
            <w:proofErr w:type="spellStart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Vermeerbergen</w:t>
            </w:r>
            <w:proofErr w:type="spellEnd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Valeria </w:t>
            </w:r>
            <w:proofErr w:type="spellStart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Pulignano</w:t>
            </w:r>
            <w:proofErr w:type="spellEnd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Lea Milena Franke, Claudia </w:t>
            </w:r>
            <w:proofErr w:type="spellStart"/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Marà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A25960" w:rsidRPr="00F858A2" w14:paraId="7148D1A7" w14:textId="77777777" w:rsidTr="00EF769E">
        <w:tc>
          <w:tcPr>
            <w:tcW w:w="2058" w:type="dxa"/>
          </w:tcPr>
          <w:p w14:paraId="28748652" w14:textId="089D8111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20/06/2019</w:t>
            </w:r>
          </w:p>
        </w:tc>
        <w:tc>
          <w:tcPr>
            <w:tcW w:w="6242" w:type="dxa"/>
          </w:tcPr>
          <w:p w14:paraId="1951C6EB" w14:textId="1FCF5D09" w:rsidR="00A25960" w:rsidRPr="00DA1D16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DA1D16">
              <w:rPr>
                <w:rFonts w:ascii="Lato Regular" w:hAnsi="Lato Regular" w:cs="Arial"/>
                <w:sz w:val="20"/>
                <w:szCs w:val="22"/>
                <w:lang w:val="en-US"/>
              </w:rPr>
              <w:t>“Types of justiciable problems and paths to justice in small and medium enterprises in Poland.”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r w:rsidRPr="00DA1D16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IISL-RCSL Congress, </w:t>
            </w:r>
            <w:proofErr w:type="spellStart"/>
            <w:r w:rsidRPr="00DA1D16">
              <w:rPr>
                <w:rFonts w:ascii="Lato Regular" w:hAnsi="Lato Regular" w:cs="Arial"/>
                <w:sz w:val="20"/>
                <w:szCs w:val="22"/>
                <w:lang w:val="en-US"/>
              </w:rPr>
              <w:t>Onati</w:t>
            </w:r>
            <w:proofErr w:type="spellEnd"/>
            <w:r w:rsidRPr="00DA1D16">
              <w:rPr>
                <w:rFonts w:ascii="Lato Regular" w:hAnsi="Lato Regular" w:cs="Arial"/>
                <w:sz w:val="20"/>
                <w:szCs w:val="22"/>
                <w:lang w:val="en-US"/>
              </w:rPr>
              <w:t>, Spain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[with: Jan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A25960" w:rsidRPr="00F858A2" w14:paraId="33896F0C" w14:textId="77777777" w:rsidTr="00EF769E">
        <w:tc>
          <w:tcPr>
            <w:tcW w:w="2058" w:type="dxa"/>
          </w:tcPr>
          <w:p w14:paraId="78E9D77F" w14:textId="56AAA1D8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19/06/2019</w:t>
            </w:r>
          </w:p>
        </w:tc>
        <w:tc>
          <w:tcPr>
            <w:tcW w:w="6242" w:type="dxa"/>
          </w:tcPr>
          <w:p w14:paraId="3DFD2536" w14:textId="35EC5F59" w:rsidR="00A25960" w:rsidRPr="00DA1D16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DA1D16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“Why certain legal obligations are more burdensome than others? Dealing with legal contingencies by Polish SMEs.”, IISL-RCSL Congress, </w:t>
            </w:r>
            <w:proofErr w:type="spellStart"/>
            <w:r w:rsidRPr="00DA1D16">
              <w:rPr>
                <w:rFonts w:ascii="Lato Regular" w:hAnsi="Lato Regular" w:cs="Arial"/>
                <w:sz w:val="20"/>
                <w:szCs w:val="22"/>
                <w:lang w:val="en-US"/>
              </w:rPr>
              <w:t>Onati</w:t>
            </w:r>
            <w:proofErr w:type="spellEnd"/>
            <w:r w:rsidRPr="00DA1D16">
              <w:rPr>
                <w:rFonts w:ascii="Lato Regular" w:hAnsi="Lato Regular" w:cs="Arial"/>
                <w:sz w:val="20"/>
                <w:szCs w:val="22"/>
                <w:lang w:val="en-US"/>
              </w:rPr>
              <w:t>, Spain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[with: Jan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A25960" w:rsidRPr="00D61CF9" w14:paraId="01B88DAC" w14:textId="77777777" w:rsidTr="00EF769E">
        <w:tc>
          <w:tcPr>
            <w:tcW w:w="2058" w:type="dxa"/>
          </w:tcPr>
          <w:p w14:paraId="77C9E683" w14:textId="7EF21393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lastRenderedPageBreak/>
              <w:t>1/03/2019</w:t>
            </w:r>
          </w:p>
        </w:tc>
        <w:tc>
          <w:tcPr>
            <w:tcW w:w="6242" w:type="dxa"/>
          </w:tcPr>
          <w:p w14:paraId="179D1EF0" w14:textId="0F911134" w:rsidR="00A25960" w:rsidRPr="00F84823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>
              <w:rPr>
                <w:rFonts w:ascii="Lato Regular" w:hAnsi="Lato Regular" w:cs="Arial"/>
                <w:sz w:val="20"/>
                <w:szCs w:val="22"/>
              </w:rPr>
              <w:t>„</w:t>
            </w:r>
            <w:r w:rsidRPr="00F84823">
              <w:rPr>
                <w:rFonts w:ascii="Lato Regular" w:hAnsi="Lato Regular" w:cs="Arial"/>
                <w:sz w:val="20"/>
                <w:szCs w:val="22"/>
              </w:rPr>
              <w:t>Prawo w działalności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Pr="00F84823">
              <w:rPr>
                <w:rFonts w:ascii="Lato Regular" w:hAnsi="Lato Regular" w:cs="Arial"/>
                <w:sz w:val="20"/>
                <w:szCs w:val="22"/>
              </w:rPr>
              <w:t>gospodarczej – sposób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Pr="00F84823">
              <w:rPr>
                <w:rFonts w:ascii="Lato Regular" w:hAnsi="Lato Regular" w:cs="Arial"/>
                <w:sz w:val="20"/>
                <w:szCs w:val="22"/>
              </w:rPr>
              <w:t>kontrolowania niepewności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Pr="00F84823">
              <w:rPr>
                <w:rFonts w:ascii="Lato Regular" w:hAnsi="Lato Regular" w:cs="Arial"/>
                <w:sz w:val="20"/>
                <w:szCs w:val="22"/>
              </w:rPr>
              <w:t>czy jej źródło?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”, </w:t>
            </w:r>
            <w:r w:rsidRPr="00F84823">
              <w:rPr>
                <w:rFonts w:ascii="Lato Regular" w:hAnsi="Lato Regular" w:cs="Arial"/>
                <w:sz w:val="20"/>
                <w:szCs w:val="22"/>
              </w:rPr>
              <w:t>XX Konferencja Wydziałowa Wydziału Prawa i Administracji UW, Solidarność i dobro wspólne jako wartości w prawie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Warsaw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Pr="00CC6D01">
              <w:rPr>
                <w:rFonts w:ascii="Lato Regular" w:hAnsi="Lato Regular" w:cs="Arial"/>
                <w:sz w:val="20"/>
                <w:szCs w:val="22"/>
              </w:rPr>
              <w:t>[with: Jan Winczorek]</w:t>
            </w:r>
          </w:p>
        </w:tc>
      </w:tr>
      <w:tr w:rsidR="00A25960" w:rsidRPr="00D61CF9" w14:paraId="756642DD" w14:textId="77777777" w:rsidTr="00EF769E">
        <w:tc>
          <w:tcPr>
            <w:tcW w:w="2058" w:type="dxa"/>
          </w:tcPr>
          <w:p w14:paraId="0AF0669A" w14:textId="41A52149" w:rsidR="00A25960" w:rsidRPr="00F84823" w:rsidRDefault="00A25960" w:rsidP="00A25960">
            <w:pPr>
              <w:rPr>
                <w:rFonts w:ascii="Lato Regular" w:hAnsi="Lato Regular" w:cs="Times New Roman"/>
                <w:sz w:val="20"/>
                <w:szCs w:val="22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1/03/2019</w:t>
            </w:r>
          </w:p>
        </w:tc>
        <w:tc>
          <w:tcPr>
            <w:tcW w:w="6242" w:type="dxa"/>
          </w:tcPr>
          <w:p w14:paraId="439CE767" w14:textId="01682DC7" w:rsidR="00A25960" w:rsidRPr="00F84823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>
              <w:rPr>
                <w:rFonts w:ascii="Lato Regular" w:hAnsi="Lato Regular" w:cs="Arial"/>
                <w:sz w:val="20"/>
                <w:szCs w:val="22"/>
              </w:rPr>
              <w:t>„</w:t>
            </w:r>
            <w:r w:rsidRPr="00F84823">
              <w:rPr>
                <w:rFonts w:ascii="Lato Regular" w:hAnsi="Lato Regular" w:cs="Arial"/>
                <w:sz w:val="20"/>
                <w:szCs w:val="22"/>
              </w:rPr>
              <w:t>Niedostatki konstytucyjnej regulacji samorządów zawodów zaufania publicznego w świetle badań empirycznych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”, </w:t>
            </w:r>
            <w:r w:rsidRPr="00F84823">
              <w:rPr>
                <w:rFonts w:ascii="Lato Regular" w:hAnsi="Lato Regular" w:cs="Arial"/>
                <w:sz w:val="20"/>
                <w:szCs w:val="22"/>
              </w:rPr>
              <w:t>XX Konferencja Wydziałowa Wydziału Prawa i Administracji UW, Solidarność i dobro wspólne jako wartości w prawie</w:t>
            </w:r>
            <w:r>
              <w:rPr>
                <w:rFonts w:ascii="Lato Regular" w:hAnsi="Lato Regular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Warsaw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 w:rsidRPr="00CC6D01">
              <w:rPr>
                <w:rFonts w:ascii="Lato Regular" w:hAnsi="Lato Regular" w:cs="Arial"/>
                <w:sz w:val="20"/>
                <w:szCs w:val="22"/>
              </w:rPr>
              <w:t xml:space="preserve">[with: Paweł </w:t>
            </w:r>
            <w:proofErr w:type="spellStart"/>
            <w:r w:rsidRPr="00CC6D01">
              <w:rPr>
                <w:rFonts w:ascii="Lato Regular" w:hAnsi="Lato Regular" w:cs="Arial"/>
                <w:sz w:val="20"/>
                <w:szCs w:val="22"/>
              </w:rPr>
              <w:t>Skuczyński</w:t>
            </w:r>
            <w:proofErr w:type="spellEnd"/>
            <w:r w:rsidRPr="00CC6D01">
              <w:rPr>
                <w:rFonts w:ascii="Lato Regular" w:hAnsi="Lato Regular" w:cs="Arial"/>
                <w:sz w:val="20"/>
                <w:szCs w:val="22"/>
              </w:rPr>
              <w:t>].</w:t>
            </w:r>
          </w:p>
        </w:tc>
      </w:tr>
      <w:tr w:rsidR="00A25960" w:rsidRPr="00D61CF9" w14:paraId="4B3763A6" w14:textId="77777777" w:rsidTr="00EF769E">
        <w:tc>
          <w:tcPr>
            <w:tcW w:w="2058" w:type="dxa"/>
          </w:tcPr>
          <w:p w14:paraId="56D0EC2B" w14:textId="41EA000B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26/11/2018</w:t>
            </w:r>
          </w:p>
        </w:tc>
        <w:tc>
          <w:tcPr>
            <w:tcW w:w="6242" w:type="dxa"/>
          </w:tcPr>
          <w:p w14:paraId="28010C08" w14:textId="0D7B2B3F" w:rsid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D61CF9">
              <w:rPr>
                <w:rFonts w:ascii="Lato Regular" w:hAnsi="Lato Regular" w:cs="Arial"/>
                <w:sz w:val="20"/>
                <w:szCs w:val="22"/>
                <w:lang w:val="en-US"/>
              </w:rPr>
              <w:t>How typical is typical? Violations and circumventions of employment regulations in East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D61CF9">
              <w:rPr>
                <w:rFonts w:ascii="Lato Regular" w:hAnsi="Lato Regular" w:cs="Arial"/>
                <w:sz w:val="20"/>
                <w:szCs w:val="22"/>
                <w:lang w:val="en-US"/>
              </w:rPr>
              <w:t>Central Europe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”, </w:t>
            </w:r>
            <w:r w:rsidRPr="00D61CF9">
              <w:rPr>
                <w:rFonts w:ascii="Lato Regular" w:hAnsi="Lato Regular" w:cs="Arial"/>
                <w:sz w:val="20"/>
                <w:szCs w:val="22"/>
                <w:lang w:val="en-US"/>
              </w:rPr>
              <w:t>New forms of employment. Current problems and future challenges,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Rzeszów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.</w:t>
            </w:r>
          </w:p>
        </w:tc>
      </w:tr>
      <w:tr w:rsidR="00A25960" w:rsidRPr="00F858A2" w14:paraId="725402BC" w14:textId="77777777" w:rsidTr="00EF769E">
        <w:tc>
          <w:tcPr>
            <w:tcW w:w="2058" w:type="dxa"/>
          </w:tcPr>
          <w:p w14:paraId="7BBC5690" w14:textId="55D53617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26/10/2018</w:t>
            </w:r>
          </w:p>
        </w:tc>
        <w:tc>
          <w:tcPr>
            <w:tcW w:w="6242" w:type="dxa"/>
          </w:tcPr>
          <w:p w14:paraId="0351C089" w14:textId="24A801A4" w:rsid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“Problems of self-employed in Poland”, 4</w:t>
            </w:r>
            <w:r w:rsidRPr="00B574FE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Social Boundaries of Work Conference: </w:t>
            </w:r>
            <w:r w:rsidRPr="00B574FE">
              <w:rPr>
                <w:rFonts w:ascii="Lato Regular" w:hAnsi="Lato Regular" w:cs="Arial"/>
                <w:sz w:val="20"/>
                <w:szCs w:val="22"/>
                <w:lang w:val="en-US"/>
              </w:rPr>
              <w:t>Work, Knowledge, and Power in the Contemporary Capitalism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Gdańsk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Poland [with: Jan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].</w:t>
            </w:r>
          </w:p>
        </w:tc>
      </w:tr>
      <w:tr w:rsidR="00A25960" w:rsidRPr="000E3121" w14:paraId="08BD8059" w14:textId="77777777" w:rsidTr="00EF769E">
        <w:tc>
          <w:tcPr>
            <w:tcW w:w="2058" w:type="dxa"/>
          </w:tcPr>
          <w:p w14:paraId="33F6B42B" w14:textId="3466118E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24/09/2018</w:t>
            </w:r>
          </w:p>
        </w:tc>
        <w:tc>
          <w:tcPr>
            <w:tcW w:w="6242" w:type="dxa"/>
          </w:tcPr>
          <w:p w14:paraId="1A6AA80B" w14:textId="034C6830" w:rsidR="00A25960" w:rsidRPr="00444F3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444F30">
              <w:rPr>
                <w:rFonts w:ascii="Lato Regular" w:hAnsi="Lato Regular" w:cs="Arial"/>
                <w:sz w:val="20"/>
                <w:szCs w:val="22"/>
              </w:rPr>
              <w:t>“Umowy w działalności gospodarczej - zabezpieczenie interesów czy źródło cierpień?</w:t>
            </w:r>
            <w:proofErr w:type="gramStart"/>
            <w:r w:rsidRPr="00444F30">
              <w:rPr>
                <w:rFonts w:ascii="Lato Regular" w:hAnsi="Lato Regular" w:cs="Arial"/>
                <w:sz w:val="20"/>
                <w:szCs w:val="22"/>
              </w:rPr>
              <w:t>”,  XXIII</w:t>
            </w:r>
            <w:proofErr w:type="gramEnd"/>
            <w:r w:rsidRPr="00444F30">
              <w:rPr>
                <w:rFonts w:ascii="Lato Regular" w:hAnsi="Lato Regular" w:cs="Arial"/>
                <w:sz w:val="20"/>
                <w:szCs w:val="22"/>
              </w:rPr>
              <w:t xml:space="preserve"> Zjazd Katedr Teorii i Filozofii Prawa, Lublin</w:t>
            </w:r>
          </w:p>
        </w:tc>
      </w:tr>
      <w:tr w:rsidR="00A25960" w:rsidRPr="00F858A2" w14:paraId="2DB2AF3C" w14:textId="77777777" w:rsidTr="00EF769E">
        <w:tc>
          <w:tcPr>
            <w:tcW w:w="2058" w:type="dxa"/>
          </w:tcPr>
          <w:p w14:paraId="131FD8FD" w14:textId="60549AE6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12/09/2018</w:t>
            </w:r>
          </w:p>
        </w:tc>
        <w:tc>
          <w:tcPr>
            <w:tcW w:w="6242" w:type="dxa"/>
          </w:tcPr>
          <w:p w14:paraId="47D41190" w14:textId="2923CE3B" w:rsid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D06468">
              <w:rPr>
                <w:rFonts w:ascii="Lato Regular" w:hAnsi="Lato Regular" w:cs="Arial"/>
                <w:sz w:val="20"/>
                <w:szCs w:val="22"/>
                <w:lang w:val="en-US"/>
              </w:rPr>
              <w:t>Access to justice of small and medium enterprises at the periphery. Is law a source or an answer to uncertainty?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”, </w:t>
            </w:r>
            <w:r w:rsidRPr="00D06468">
              <w:rPr>
                <w:rFonts w:ascii="Lato Regular" w:hAnsi="Lato Regular" w:cs="Arial"/>
                <w:sz w:val="20"/>
                <w:szCs w:val="22"/>
                <w:lang w:val="en-US"/>
              </w:rPr>
              <w:t>RCSL-SDJ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</w:t>
            </w:r>
            <w:r w:rsidRPr="00D06468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Lisbon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Portugal [with: Jan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A25960" w:rsidRPr="00F858A2" w14:paraId="492B8618" w14:textId="77777777" w:rsidTr="00EF769E">
        <w:tc>
          <w:tcPr>
            <w:tcW w:w="2058" w:type="dxa"/>
          </w:tcPr>
          <w:p w14:paraId="0B0ADBC3" w14:textId="02595092" w:rsidR="00A25960" w:rsidRPr="000E3121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0E3121">
              <w:rPr>
                <w:rFonts w:ascii="Lato Regular" w:hAnsi="Lato Regular" w:cs="Times New Roman"/>
                <w:sz w:val="20"/>
                <w:szCs w:val="22"/>
                <w:lang w:val="en-US"/>
              </w:rPr>
              <w:t>11/09/2018</w:t>
            </w:r>
          </w:p>
        </w:tc>
        <w:tc>
          <w:tcPr>
            <w:tcW w:w="6242" w:type="dxa"/>
          </w:tcPr>
          <w:p w14:paraId="3A9D8CB3" w14:textId="32FD2C4D" w:rsidR="00A25960" w:rsidRPr="000E3121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0E3121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“Uncertainties of law and laws of uncertainty. Polish SMEs on using law in business”, RCSL, RCSL-SDJ, Lisbon, Portugal [with: Jan </w:t>
            </w:r>
            <w:proofErr w:type="spellStart"/>
            <w:r w:rsidRPr="000E3121"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 w:rsidRPr="000E3121"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A25960" w:rsidRPr="00F858A2" w14:paraId="4D2BC63B" w14:textId="77777777" w:rsidTr="00EF769E">
        <w:tc>
          <w:tcPr>
            <w:tcW w:w="2058" w:type="dxa"/>
          </w:tcPr>
          <w:p w14:paraId="01493A76" w14:textId="2E624FD4" w:rsidR="00A25960" w:rsidRPr="00AE4F07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AE4F07">
              <w:rPr>
                <w:rFonts w:ascii="Lato Regular" w:hAnsi="Lato Regular" w:cs="Times New Roman"/>
                <w:sz w:val="20"/>
                <w:szCs w:val="22"/>
                <w:lang w:val="en-US"/>
              </w:rPr>
              <w:t>17/07/2018</w:t>
            </w:r>
          </w:p>
        </w:tc>
        <w:tc>
          <w:tcPr>
            <w:tcW w:w="6242" w:type="dxa"/>
          </w:tcPr>
          <w:p w14:paraId="71546175" w14:textId="324A6A09" w:rsidR="00A25960" w:rsidRPr="00D06468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</w:pPr>
            <w:r w:rsidRPr="00D06468">
              <w:rPr>
                <w:rFonts w:ascii="Lato Regular" w:hAnsi="Lato Regular" w:cs="Arial"/>
                <w:i/>
                <w:sz w:val="20"/>
                <w:szCs w:val="22"/>
                <w:lang w:val="en-US"/>
              </w:rPr>
              <w:t>“</w:t>
            </w:r>
            <w:r w:rsidRPr="00D61CF9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Risk, Uncertainty, and Legal Problems. How Do SMEs Use Law”, XIX ISA World Congress of Sociology, Toronto, Canada [with: Jan </w:t>
            </w:r>
            <w:proofErr w:type="spellStart"/>
            <w:r w:rsidRPr="00D61CF9">
              <w:rPr>
                <w:rFonts w:ascii="Lato Regular" w:hAnsi="Lato Regular" w:cs="Arial"/>
                <w:sz w:val="20"/>
                <w:szCs w:val="22"/>
                <w:lang w:val="en-US"/>
              </w:rPr>
              <w:t>Winczorek</w:t>
            </w:r>
            <w:proofErr w:type="spellEnd"/>
            <w:r w:rsidRPr="00D61CF9">
              <w:rPr>
                <w:rFonts w:ascii="Lato Regular" w:hAnsi="Lato Regular" w:cs="Arial"/>
                <w:sz w:val="20"/>
                <w:szCs w:val="22"/>
                <w:lang w:val="en-US"/>
              </w:rPr>
              <w:t>]</w:t>
            </w:r>
          </w:p>
        </w:tc>
      </w:tr>
      <w:tr w:rsidR="00A25960" w:rsidRPr="00D06468" w14:paraId="72C81187" w14:textId="77777777" w:rsidTr="00EF769E">
        <w:tc>
          <w:tcPr>
            <w:tcW w:w="2058" w:type="dxa"/>
          </w:tcPr>
          <w:p w14:paraId="5558B093" w14:textId="123B9673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22/06/2018</w:t>
            </w:r>
          </w:p>
        </w:tc>
        <w:tc>
          <w:tcPr>
            <w:tcW w:w="6242" w:type="dxa"/>
          </w:tcPr>
          <w:p w14:paraId="467ADEF4" w14:textId="12C29D07" w:rsidR="00A25960" w:rsidRPr="00D06468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D06468">
              <w:rPr>
                <w:rFonts w:ascii="Lato Regular" w:hAnsi="Lato Regular" w:cs="Arial"/>
                <w:sz w:val="20"/>
                <w:szCs w:val="22"/>
              </w:rPr>
              <w:t>“Problemy prawne polskich przedsiębiorców i praktyki ich rozwiązywania”</w:t>
            </w:r>
            <w:r>
              <w:rPr>
                <w:rFonts w:ascii="Lato Regular" w:hAnsi="Lato Regular" w:cs="Arial"/>
                <w:sz w:val="20"/>
                <w:szCs w:val="22"/>
              </w:rPr>
              <w:t>, Prawo</w:t>
            </w:r>
            <w:r w:rsidRPr="00D06468">
              <w:rPr>
                <w:rFonts w:ascii="Lato Regular" w:hAnsi="Lato Regular" w:cs="Arial"/>
                <w:sz w:val="20"/>
                <w:szCs w:val="22"/>
              </w:rPr>
              <w:t xml:space="preserve"> i społeczeństwo w obliczu zmian systemowych, Kraków</w:t>
            </w:r>
            <w:r>
              <w:rPr>
                <w:rFonts w:ascii="Lato Regular" w:hAnsi="Lato Regular" w:cs="Arial"/>
                <w:sz w:val="20"/>
                <w:szCs w:val="22"/>
              </w:rPr>
              <w:t>, Poland [with: Jan Winczorek]</w:t>
            </w:r>
          </w:p>
        </w:tc>
      </w:tr>
      <w:tr w:rsidR="00A25960" w:rsidRPr="00F858A2" w14:paraId="0C741007" w14:textId="77777777" w:rsidTr="00EF769E">
        <w:tc>
          <w:tcPr>
            <w:tcW w:w="2058" w:type="dxa"/>
          </w:tcPr>
          <w:p w14:paraId="75525311" w14:textId="7E6C497A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27/10/2017</w:t>
            </w:r>
          </w:p>
        </w:tc>
        <w:tc>
          <w:tcPr>
            <w:tcW w:w="6242" w:type="dxa"/>
          </w:tcPr>
          <w:p w14:paraId="724998B3" w14:textId="2876A952" w:rsidR="00A25960" w:rsidRPr="0066571D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66571D">
              <w:rPr>
                <w:rFonts w:ascii="Lato Regular" w:hAnsi="Lato Regular" w:cs="Arial"/>
                <w:sz w:val="20"/>
                <w:szCs w:val="22"/>
                <w:lang w:val="en-US"/>
              </w:rPr>
              <w:t>„Labour law violations as innovations in a dependent market econom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y”, 3</w:t>
            </w:r>
            <w:proofErr w:type="gramStart"/>
            <w:r w:rsidRPr="0066571D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rd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 Social</w:t>
            </w:r>
            <w:proofErr w:type="gram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Boundaries of Work Conference, Katowice, Poland</w:t>
            </w:r>
          </w:p>
        </w:tc>
      </w:tr>
      <w:tr w:rsidR="00A25960" w:rsidRPr="00D27890" w14:paraId="0D52768A" w14:textId="77777777" w:rsidTr="00EF769E">
        <w:tc>
          <w:tcPr>
            <w:tcW w:w="2058" w:type="dxa"/>
          </w:tcPr>
          <w:p w14:paraId="3A2267D7" w14:textId="69697D21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25/09/2017</w:t>
            </w:r>
          </w:p>
        </w:tc>
        <w:tc>
          <w:tcPr>
            <w:tcW w:w="6242" w:type="dxa"/>
          </w:tcPr>
          <w:p w14:paraId="54F670CE" w14:textId="1B35B0E0" w:rsidR="00A25960" w:rsidRPr="00033512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>
              <w:rPr>
                <w:rFonts w:ascii="Lato Regular" w:hAnsi="Lato Regular" w:cs="Arial"/>
                <w:sz w:val="20"/>
                <w:szCs w:val="22"/>
              </w:rPr>
              <w:t>„</w:t>
            </w:r>
            <w:r w:rsidRPr="00D27890">
              <w:rPr>
                <w:rFonts w:ascii="Lato Regular" w:hAnsi="Lato Regular" w:cs="Arial"/>
                <w:sz w:val="20"/>
                <w:szCs w:val="22"/>
              </w:rPr>
              <w:t>Strukturalne korzenie centralizmu systemu tworzenia prawa w Polsce</w:t>
            </w:r>
            <w:r>
              <w:rPr>
                <w:rFonts w:ascii="Lato Regular" w:hAnsi="Lato Regular" w:cs="Arial"/>
                <w:sz w:val="20"/>
                <w:szCs w:val="22"/>
              </w:rPr>
              <w:t>” [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Structural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foundations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of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centralised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approach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towards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law-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making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 in Poland], Conference „</w:t>
            </w:r>
            <w:r w:rsidRPr="00D27890">
              <w:rPr>
                <w:rFonts w:ascii="Lato Regular" w:hAnsi="Lato Regular" w:cs="Arial"/>
                <w:sz w:val="20"/>
                <w:szCs w:val="22"/>
              </w:rPr>
              <w:t>Z zagadnień teorii i filozofii prawa. Konstytucjonalizm</w:t>
            </w:r>
            <w:r>
              <w:rPr>
                <w:rFonts w:ascii="Lato Regular" w:hAnsi="Lato Regular" w:cs="Arial"/>
                <w:sz w:val="20"/>
                <w:szCs w:val="22"/>
              </w:rPr>
              <w:t>”, Karpacz, Poland</w:t>
            </w:r>
          </w:p>
        </w:tc>
      </w:tr>
      <w:tr w:rsidR="00A25960" w:rsidRPr="00D27890" w14:paraId="79A1A135" w14:textId="77777777" w:rsidTr="00EF769E">
        <w:tc>
          <w:tcPr>
            <w:tcW w:w="2058" w:type="dxa"/>
          </w:tcPr>
          <w:p w14:paraId="4094A868" w14:textId="5C11C429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15/09/2017</w:t>
            </w:r>
          </w:p>
        </w:tc>
        <w:tc>
          <w:tcPr>
            <w:tcW w:w="6242" w:type="dxa"/>
          </w:tcPr>
          <w:p w14:paraId="220D772C" w14:textId="2CDD2A88" w:rsidR="00A25960" w:rsidRPr="00D2789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033512">
              <w:rPr>
                <w:rFonts w:ascii="Lato Regular" w:hAnsi="Lato Regular" w:cs="Arial"/>
                <w:sz w:val="20"/>
                <w:szCs w:val="22"/>
              </w:rPr>
              <w:t xml:space="preserve">“Polityka prawa wobec samorządów zawodowych 1997-2015. </w:t>
            </w:r>
            <w:r w:rsidRPr="0066571D">
              <w:rPr>
                <w:rFonts w:ascii="Lato Regular" w:hAnsi="Lato Regular" w:cs="Arial"/>
                <w:sz w:val="20"/>
                <w:szCs w:val="22"/>
              </w:rPr>
              <w:t>Prezentacja projektu naukowego” [</w:t>
            </w:r>
            <w:proofErr w:type="spellStart"/>
            <w:r w:rsidRPr="0066571D">
              <w:rPr>
                <w:rFonts w:ascii="Lato Regular" w:hAnsi="Lato Regular" w:cs="Arial"/>
                <w:sz w:val="20"/>
                <w:szCs w:val="22"/>
              </w:rPr>
              <w:t>Legal</w:t>
            </w:r>
            <w:proofErr w:type="spellEnd"/>
            <w:r w:rsidRPr="0066571D">
              <w:rPr>
                <w:rFonts w:ascii="Lato Regular" w:hAnsi="Lato Regular" w:cs="Arial"/>
                <w:sz w:val="20"/>
                <w:szCs w:val="22"/>
              </w:rPr>
              <w:t xml:space="preserve"> policy versus </w:t>
            </w:r>
            <w:proofErr w:type="spellStart"/>
            <w:r w:rsidRPr="0066571D">
              <w:rPr>
                <w:rFonts w:ascii="Lato Regular" w:hAnsi="Lato Regular" w:cs="Arial"/>
                <w:sz w:val="20"/>
                <w:szCs w:val="22"/>
              </w:rPr>
              <w:t>professional</w:t>
            </w:r>
            <w:proofErr w:type="spellEnd"/>
            <w:r w:rsidRPr="0066571D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66571D">
              <w:rPr>
                <w:rFonts w:ascii="Lato Regular" w:hAnsi="Lato Regular" w:cs="Arial"/>
                <w:sz w:val="20"/>
                <w:szCs w:val="22"/>
              </w:rPr>
              <w:t>self-governments</w:t>
            </w:r>
            <w:proofErr w:type="spellEnd"/>
            <w:r w:rsidRPr="0066571D">
              <w:rPr>
                <w:rFonts w:ascii="Lato Regular" w:hAnsi="Lato Regular" w:cs="Arial"/>
                <w:sz w:val="20"/>
                <w:szCs w:val="22"/>
              </w:rPr>
              <w:t xml:space="preserve"> 1997-2015. </w:t>
            </w:r>
            <w:r w:rsidRPr="00D27890">
              <w:rPr>
                <w:rFonts w:ascii="Lato Regular" w:hAnsi="Lato Regular" w:cs="Arial"/>
                <w:sz w:val="20"/>
                <w:szCs w:val="22"/>
              </w:rPr>
              <w:t xml:space="preserve">Presentation of </w:t>
            </w:r>
            <w:proofErr w:type="spellStart"/>
            <w:r w:rsidRPr="00D27890">
              <w:rPr>
                <w:rFonts w:ascii="Lato Regular" w:hAnsi="Lato Regular" w:cs="Arial"/>
                <w:sz w:val="20"/>
                <w:szCs w:val="22"/>
              </w:rPr>
              <w:t>research</w:t>
            </w:r>
            <w:proofErr w:type="spellEnd"/>
            <w:r w:rsidRPr="00D27890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D27890">
              <w:rPr>
                <w:rFonts w:ascii="Lato Regular" w:hAnsi="Lato Regular" w:cs="Arial"/>
                <w:sz w:val="20"/>
                <w:szCs w:val="22"/>
              </w:rPr>
              <w:t>project</w:t>
            </w:r>
            <w:proofErr w:type="spellEnd"/>
            <w:r w:rsidRPr="00D27890">
              <w:rPr>
                <w:rFonts w:ascii="Lato Regular" w:hAnsi="Lato Regular" w:cs="Arial"/>
                <w:sz w:val="20"/>
                <w:szCs w:val="22"/>
              </w:rPr>
              <w:t xml:space="preserve">], </w:t>
            </w:r>
            <w:r>
              <w:rPr>
                <w:rFonts w:ascii="Lato Regular" w:hAnsi="Lato Regular" w:cs="Arial"/>
                <w:sz w:val="20"/>
                <w:szCs w:val="22"/>
              </w:rPr>
              <w:t>1st</w:t>
            </w:r>
            <w:r w:rsidRPr="00D27890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</w:rPr>
              <w:lastRenderedPageBreak/>
              <w:t>Ogólnopolska Konferencja Naukowa</w:t>
            </w:r>
            <w:r w:rsidRPr="00D27890">
              <w:rPr>
                <w:rFonts w:ascii="Lato Regular" w:hAnsi="Lato Regular" w:cs="Arial"/>
                <w:sz w:val="20"/>
                <w:szCs w:val="22"/>
              </w:rPr>
              <w:t xml:space="preserve"> pt. „Metody empiryczne w badaniach nad prawem, administracją i polityką”</w:t>
            </w:r>
            <w:r>
              <w:rPr>
                <w:rFonts w:ascii="Lato Regular" w:hAnsi="Lato Regular" w:cs="Arial"/>
                <w:sz w:val="20"/>
                <w:szCs w:val="22"/>
              </w:rPr>
              <w:t>, Kraków, Poland</w:t>
            </w:r>
          </w:p>
        </w:tc>
      </w:tr>
      <w:tr w:rsidR="00A25960" w:rsidRPr="00F858A2" w14:paraId="50F21100" w14:textId="77777777" w:rsidTr="00EF769E">
        <w:tc>
          <w:tcPr>
            <w:tcW w:w="2058" w:type="dxa"/>
          </w:tcPr>
          <w:p w14:paraId="738FF3A3" w14:textId="0FC5A425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lastRenderedPageBreak/>
              <w:t>5/07/2017</w:t>
            </w:r>
          </w:p>
        </w:tc>
        <w:tc>
          <w:tcPr>
            <w:tcW w:w="6242" w:type="dxa"/>
          </w:tcPr>
          <w:p w14:paraId="74829744" w14:textId="2CB276C7" w:rsid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B057F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Chances and limitations of </w:t>
            </w:r>
            <w:proofErr w:type="spellStart"/>
            <w:r w:rsidRPr="00B057F2">
              <w:rPr>
                <w:rFonts w:ascii="Lato Regular" w:hAnsi="Lato Regular" w:cs="Arial"/>
                <w:sz w:val="20"/>
                <w:szCs w:val="22"/>
                <w:lang w:val="en-US"/>
              </w:rPr>
              <w:t>normalisation</w:t>
            </w:r>
            <w:proofErr w:type="spellEnd"/>
            <w:r w:rsidRPr="00B057F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of nonstandard employment. The case of Poland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”, 5</w:t>
            </w:r>
            <w:r w:rsidRPr="00B057F2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Regulating for Decent Work Conference, </w:t>
            </w:r>
            <w:r w:rsidRPr="00B057F2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International Labour </w:t>
            </w:r>
            <w:proofErr w:type="spellStart"/>
            <w:r w:rsidRPr="00B057F2">
              <w:rPr>
                <w:rFonts w:ascii="Lato Regular" w:hAnsi="Lato Regular" w:cs="Arial"/>
                <w:sz w:val="20"/>
                <w:szCs w:val="22"/>
                <w:lang w:val="en-US"/>
              </w:rPr>
              <w:t>Organisation</w:t>
            </w:r>
            <w:proofErr w:type="spellEnd"/>
            <w:r w:rsidRPr="00B057F2">
              <w:rPr>
                <w:rFonts w:ascii="Lato Regular" w:hAnsi="Lato Regular" w:cs="Arial"/>
                <w:sz w:val="20"/>
                <w:szCs w:val="22"/>
                <w:lang w:val="en-US"/>
              </w:rPr>
              <w:t>-Amsterdam Institute for Advanced Labour Studies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Geneva, Switzerland.</w:t>
            </w:r>
          </w:p>
        </w:tc>
      </w:tr>
      <w:tr w:rsidR="00A25960" w:rsidRPr="00F858A2" w14:paraId="23531E79" w14:textId="77777777" w:rsidTr="00EF769E">
        <w:tc>
          <w:tcPr>
            <w:tcW w:w="2058" w:type="dxa"/>
          </w:tcPr>
          <w:p w14:paraId="32795640" w14:textId="2FB6C012" w:rsidR="00A25960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27/04/2017</w:t>
            </w:r>
          </w:p>
        </w:tc>
        <w:tc>
          <w:tcPr>
            <w:tcW w:w="6242" w:type="dxa"/>
          </w:tcPr>
          <w:p w14:paraId="73EE983C" w14:textId="3923DBDF" w:rsidR="00A25960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A700D3">
              <w:rPr>
                <w:rFonts w:ascii="Lato Regular" w:hAnsi="Lato Regular" w:cs="Arial"/>
                <w:sz w:val="20"/>
                <w:szCs w:val="22"/>
                <w:lang w:val="en-US"/>
              </w:rPr>
              <w:t>Blurring the boundaries. Labor law science and jurisprudence versus crisis of labor in Poland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”, 9</w:t>
            </w:r>
            <w:r w:rsidRPr="00A700D3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CEE FORUM,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Wrocław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Poland</w:t>
            </w:r>
          </w:p>
        </w:tc>
      </w:tr>
      <w:tr w:rsidR="00A25960" w:rsidRPr="00F858A2" w14:paraId="344B5C05" w14:textId="77777777" w:rsidTr="00EF769E">
        <w:tc>
          <w:tcPr>
            <w:tcW w:w="2058" w:type="dxa"/>
          </w:tcPr>
          <w:p w14:paraId="76277DE6" w14:textId="4EBC891E" w:rsidR="00A25960" w:rsidRPr="00BB0565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7/01/2017</w:t>
            </w:r>
          </w:p>
        </w:tc>
        <w:tc>
          <w:tcPr>
            <w:tcW w:w="6242" w:type="dxa"/>
          </w:tcPr>
          <w:p w14:paraId="6415D2F8" w14:textId="0F26634F" w:rsidR="00A25960" w:rsidRPr="00AB3ACB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 w:rsidRPr="00AB3AC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Government versus self- governments in Poland. Outline of research in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progress”, </w:t>
            </w:r>
            <w:r w:rsidRPr="00AB3ACB">
              <w:rPr>
                <w:rFonts w:ascii="Lato Regular" w:hAnsi="Lato Regular" w:cs="Arial"/>
                <w:sz w:val="20"/>
                <w:szCs w:val="22"/>
                <w:lang w:val="en-US"/>
              </w:rPr>
              <w:t>2nd Central and Eastern European Network of Legal Scholars Annual Conference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Kraków, Poland</w:t>
            </w:r>
          </w:p>
        </w:tc>
      </w:tr>
      <w:tr w:rsidR="00A25960" w:rsidRPr="00F858A2" w14:paraId="2A3EB38B" w14:textId="77777777" w:rsidTr="00EF769E">
        <w:tc>
          <w:tcPr>
            <w:tcW w:w="2058" w:type="dxa"/>
          </w:tcPr>
          <w:p w14:paraId="64858DB6" w14:textId="427AA227" w:rsidR="00A25960" w:rsidRPr="00BB0565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BB0565">
              <w:rPr>
                <w:rFonts w:ascii="Lato Regular" w:hAnsi="Lato Regular" w:cs="Times New Roman"/>
                <w:sz w:val="20"/>
                <w:szCs w:val="22"/>
                <w:lang w:val="en-US"/>
              </w:rPr>
              <w:t>19/09/2016</w:t>
            </w:r>
          </w:p>
        </w:tc>
        <w:tc>
          <w:tcPr>
            <w:tcW w:w="6242" w:type="dxa"/>
          </w:tcPr>
          <w:p w14:paraId="729A731A" w14:textId="6CA76BAD" w:rsidR="00A25960" w:rsidRPr="00BB0565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“Kryzys konstytucyjny w Polsce. Między &lt;&lt;silnym&gt;&gt; systemem politycznym a &lt;&lt;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imposybilistycznymi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>&gt;&gt; rządami prawa” (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Polish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Constitutional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Crisis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. </w:t>
            </w: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Between &lt;&lt;strong&gt;&gt; political system and &lt;&lt;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impossibilist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&gt;&gt; rule of law),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XXII</w:t>
            </w:r>
            <w:r w:rsidRPr="00BB0565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Meeting of Departments of Legal Theory and Philosophy of Law,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Wrocław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, Poland</w:t>
            </w:r>
          </w:p>
        </w:tc>
      </w:tr>
      <w:tr w:rsidR="00A25960" w:rsidRPr="00F858A2" w14:paraId="0F6EE0CF" w14:textId="77777777" w:rsidTr="00EF769E">
        <w:tc>
          <w:tcPr>
            <w:tcW w:w="2058" w:type="dxa"/>
          </w:tcPr>
          <w:p w14:paraId="0518222F" w14:textId="2BB3300E" w:rsidR="00A25960" w:rsidRPr="00BB0565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BB0565">
              <w:rPr>
                <w:rFonts w:ascii="Lato Regular" w:hAnsi="Lato Regular" w:cs="Times New Roman"/>
                <w:sz w:val="20"/>
                <w:szCs w:val="22"/>
                <w:lang w:val="en-US"/>
              </w:rPr>
              <w:t>15/09/2016</w:t>
            </w:r>
          </w:p>
        </w:tc>
        <w:tc>
          <w:tcPr>
            <w:tcW w:w="6242" w:type="dxa"/>
          </w:tcPr>
          <w:p w14:paraId="09E41E66" w14:textId="6151068C" w:rsidR="00A25960" w:rsidRPr="00BB0565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Socjologia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prawa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wobec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kryzysu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konstytucyjnego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w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Polsce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” (Sociology of Law versus Polish Constitutional Crisis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),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XVI</w:t>
            </w:r>
            <w:r w:rsidRPr="00BB0565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Polish Sociological Congress,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Gdańsk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, Poland.</w:t>
            </w:r>
          </w:p>
        </w:tc>
      </w:tr>
      <w:tr w:rsidR="00A25960" w:rsidRPr="00F858A2" w14:paraId="09F78644" w14:textId="77777777" w:rsidTr="00EF769E">
        <w:tc>
          <w:tcPr>
            <w:tcW w:w="2058" w:type="dxa"/>
          </w:tcPr>
          <w:p w14:paraId="2EA69F13" w14:textId="6EE632FE" w:rsidR="00A25960" w:rsidRPr="00BB0565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14/07</w:t>
            </w:r>
            <w:r w:rsidRPr="00BB0565">
              <w:rPr>
                <w:rFonts w:ascii="Lato Regular" w:hAnsi="Lato Regular" w:cs="Times New Roman"/>
                <w:sz w:val="20"/>
                <w:szCs w:val="22"/>
                <w:lang w:val="en-US"/>
              </w:rPr>
              <w:t>/2016</w:t>
            </w:r>
          </w:p>
        </w:tc>
        <w:tc>
          <w:tcPr>
            <w:tcW w:w="6242" w:type="dxa"/>
          </w:tcPr>
          <w:p w14:paraId="493178E3" w14:textId="7C751FEB" w:rsidR="00A25960" w:rsidRPr="00BB0565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“Crisis of social dialogue in Poland and trade unions’ constitutional </w:t>
            </w:r>
            <w:proofErr w:type="spellStart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respose</w:t>
            </w:r>
            <w:proofErr w:type="spellEnd"/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>,</w:t>
            </w:r>
            <w:r w:rsidRPr="00BB056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International Sociological Association 2016 Conference, Vienna, Austria</w:t>
            </w:r>
          </w:p>
        </w:tc>
      </w:tr>
      <w:tr w:rsidR="00A25960" w:rsidRPr="00F858A2" w14:paraId="6B7B1463" w14:textId="77777777" w:rsidTr="00EF769E">
        <w:tc>
          <w:tcPr>
            <w:tcW w:w="2058" w:type="dxa"/>
          </w:tcPr>
          <w:p w14:paraId="7428A443" w14:textId="6BCA0303" w:rsidR="00A25960" w:rsidRPr="0009385B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09385B">
              <w:rPr>
                <w:rFonts w:ascii="Lato Regular" w:hAnsi="Lato Regular" w:cs="Times New Roman"/>
                <w:sz w:val="20"/>
                <w:szCs w:val="22"/>
                <w:lang w:val="en-US"/>
              </w:rPr>
              <w:t>9-10/05/2016</w:t>
            </w:r>
          </w:p>
        </w:tc>
        <w:tc>
          <w:tcPr>
            <w:tcW w:w="6242" w:type="dxa"/>
          </w:tcPr>
          <w:p w14:paraId="5632873D" w14:textId="3884EA12" w:rsidR="00A25960" w:rsidRPr="0009385B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“Violations of law as complementary institution”, The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In</w:t>
            </w:r>
            <w:r w:rsidRPr="0009385B">
              <w:rPr>
                <w:rFonts w:ascii="Lato Regular" w:hAnsi="Lato Regular" w:cs="Arial"/>
                <w:sz w:val="20"/>
                <w:szCs w:val="22"/>
                <w:lang w:val="en-US"/>
              </w:rPr>
              <w:t>visble</w:t>
            </w:r>
            <w:proofErr w:type="spellEnd"/>
            <w:r w:rsidRPr="0009385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Hand in Law, Economy and Culture, Warsaw</w:t>
            </w:r>
          </w:p>
        </w:tc>
      </w:tr>
      <w:tr w:rsidR="00A25960" w:rsidRPr="00710778" w14:paraId="47595733" w14:textId="77777777" w:rsidTr="00EF769E">
        <w:tc>
          <w:tcPr>
            <w:tcW w:w="2058" w:type="dxa"/>
          </w:tcPr>
          <w:p w14:paraId="5A60E225" w14:textId="26423AC1" w:rsidR="00A25960" w:rsidRPr="00710778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13/0</w:t>
            </w:r>
            <w:r w:rsidRPr="002915F6">
              <w:rPr>
                <w:rFonts w:ascii="Lato Regular" w:hAnsi="Lato Regular" w:cs="Times New Roman"/>
                <w:sz w:val="20"/>
                <w:szCs w:val="22"/>
                <w:lang w:val="en-US"/>
              </w:rPr>
              <w:t>1/201</w:t>
            </w: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6</w:t>
            </w:r>
          </w:p>
        </w:tc>
        <w:tc>
          <w:tcPr>
            <w:tcW w:w="6242" w:type="dxa"/>
          </w:tcPr>
          <w:p w14:paraId="51D083B3" w14:textId="0EC052AB" w:rsidR="00A25960" w:rsidRPr="00F50921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“Dług publiczny a &lt;&lt;dziedzictwo&gt;&gt; w politykach publicznych” (Public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Debt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and &lt;&lt;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Legacy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&gt;&gt; in public policy),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Seminar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“Społeczeństwo długu”,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Warsaw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>, Poland</w:t>
            </w:r>
          </w:p>
        </w:tc>
      </w:tr>
      <w:tr w:rsidR="00A25960" w:rsidRPr="00F858A2" w14:paraId="51E80DEE" w14:textId="77777777" w:rsidTr="00EF769E">
        <w:tc>
          <w:tcPr>
            <w:tcW w:w="2058" w:type="dxa"/>
          </w:tcPr>
          <w:p w14:paraId="142A196C" w14:textId="4E6B4B9C" w:rsidR="00A25960" w:rsidRPr="002915F6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2915F6">
              <w:rPr>
                <w:rFonts w:ascii="Lato Regular" w:hAnsi="Lato Regular" w:cs="Times New Roman"/>
                <w:sz w:val="20"/>
                <w:szCs w:val="22"/>
                <w:lang w:val="en-US"/>
              </w:rPr>
              <w:t>12-13/11/2015</w:t>
            </w:r>
          </w:p>
        </w:tc>
        <w:tc>
          <w:tcPr>
            <w:tcW w:w="6242" w:type="dxa"/>
          </w:tcPr>
          <w:p w14:paraId="2E1E0D11" w14:textId="6A4E265A" w:rsidR="00A25960" w:rsidRPr="000C610E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>“Factors behind growth of civil law contracts as employment cont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racts in Poland. A study on labou</w:t>
            </w:r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r law violations”,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</w:t>
            </w:r>
            <w:r w:rsidRPr="0066571D">
              <w:rPr>
                <w:rFonts w:ascii="Lato Regular" w:hAnsi="Lato Regular" w:cs="Arial"/>
                <w:sz w:val="20"/>
                <w:szCs w:val="22"/>
                <w:vertAlign w:val="superscript"/>
                <w:lang w:val="en-US"/>
              </w:rPr>
              <w:t>nd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Social Boundaries of Work conference, </w:t>
            </w:r>
            <w:proofErr w:type="spellStart"/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>Zielona</w:t>
            </w:r>
            <w:proofErr w:type="spellEnd"/>
            <w:r w:rsidRPr="002915F6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Góra</w:t>
            </w:r>
            <w:r w:rsidRPr="000C610E">
              <w:rPr>
                <w:rFonts w:ascii="Lato Regular" w:hAnsi="Lato Regular" w:cs="Arial"/>
                <w:sz w:val="20"/>
                <w:szCs w:val="22"/>
                <w:lang w:val="en-US"/>
              </w:rPr>
              <w:t>, Poland</w:t>
            </w:r>
          </w:p>
        </w:tc>
      </w:tr>
      <w:tr w:rsidR="00A25960" w:rsidRPr="0038733A" w14:paraId="59FE1FB8" w14:textId="77777777" w:rsidTr="00EF769E">
        <w:tc>
          <w:tcPr>
            <w:tcW w:w="2058" w:type="dxa"/>
          </w:tcPr>
          <w:p w14:paraId="06913B06" w14:textId="0513B6E1" w:rsidR="00A25960" w:rsidRPr="0038733A" w:rsidRDefault="00A25960" w:rsidP="00A25960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 w:rsidRPr="0038733A">
              <w:rPr>
                <w:rFonts w:ascii="Lato Regular" w:hAnsi="Lato Regular" w:cs="Times New Roman"/>
                <w:sz w:val="20"/>
                <w:szCs w:val="22"/>
                <w:lang w:val="en-US"/>
              </w:rPr>
              <w:t>21-23/09/2015</w:t>
            </w:r>
          </w:p>
        </w:tc>
        <w:tc>
          <w:tcPr>
            <w:tcW w:w="6242" w:type="dxa"/>
          </w:tcPr>
          <w:p w14:paraId="0C920CB4" w14:textId="2F9A4E98" w:rsidR="00A25960" w:rsidRPr="00F50921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“Dynamika systemowości prawa w ujęciu teorii systemów” (Dynamics of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legal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system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according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to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systems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theory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),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</w:rPr>
              <w:t>conference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</w:rPr>
              <w:t xml:space="preserve">: </w:t>
            </w:r>
            <w:r w:rsidRPr="00F50921">
              <w:rPr>
                <w:rFonts w:ascii="Lato Regular" w:hAnsi="Lato Regular" w:cs="Arial"/>
                <w:sz w:val="20"/>
                <w:szCs w:val="22"/>
              </w:rPr>
              <w:t>Systemowość prawa, Karpacz, Poland</w:t>
            </w:r>
          </w:p>
        </w:tc>
      </w:tr>
      <w:tr w:rsidR="00A25960" w:rsidRPr="00F858A2" w14:paraId="035A4C8B" w14:textId="77777777" w:rsidTr="00EF769E">
        <w:tc>
          <w:tcPr>
            <w:tcW w:w="2058" w:type="dxa"/>
          </w:tcPr>
          <w:p w14:paraId="4A814E01" w14:textId="4B2EAADC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3-5/09/2015</w:t>
            </w:r>
          </w:p>
        </w:tc>
        <w:tc>
          <w:tcPr>
            <w:tcW w:w="6242" w:type="dxa"/>
          </w:tcPr>
          <w:p w14:paraId="5D9A4BC9" w14:textId="16CC6589" w:rsidR="00A25960" w:rsidRPr="000C610E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“Reflexive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regulation as radical democracy”, Critical Legal Conference,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Wrocław</w:t>
            </w:r>
            <w:proofErr w:type="spellEnd"/>
            <w:r w:rsidRPr="000C610E">
              <w:rPr>
                <w:rFonts w:ascii="Lato Regular" w:hAnsi="Lato Regular" w:cs="Arial"/>
                <w:sz w:val="20"/>
                <w:szCs w:val="22"/>
                <w:lang w:val="en-US"/>
              </w:rPr>
              <w:t>, Poland</w:t>
            </w:r>
          </w:p>
        </w:tc>
      </w:tr>
      <w:tr w:rsidR="00A25960" w:rsidRPr="00F858A2" w14:paraId="58CB6CBC" w14:textId="77777777" w:rsidTr="00EF769E">
        <w:tc>
          <w:tcPr>
            <w:tcW w:w="2058" w:type="dxa"/>
          </w:tcPr>
          <w:p w14:paraId="01AD4593" w14:textId="035939B0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15-16/05/2015</w:t>
            </w:r>
          </w:p>
        </w:tc>
        <w:tc>
          <w:tcPr>
            <w:tcW w:w="6242" w:type="dxa"/>
          </w:tcPr>
          <w:p w14:paraId="6F52DBE9" w14:textId="5B298511" w:rsidR="00A25960" w:rsidRPr="000C610E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Post-crisis developments in labou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r law in Poland. Flexibilization and minimum wage pressure policy in a dependent-market economy”,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Scuola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Europea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di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Relazioni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ndustriali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SERI Outreach, Fano, Italy</w:t>
            </w:r>
          </w:p>
        </w:tc>
      </w:tr>
      <w:tr w:rsidR="00A25960" w:rsidRPr="00F858A2" w14:paraId="65507FEC" w14:textId="77777777" w:rsidTr="00EF769E">
        <w:tc>
          <w:tcPr>
            <w:tcW w:w="2058" w:type="dxa"/>
          </w:tcPr>
          <w:p w14:paraId="0EBFB7AF" w14:textId="53382044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lastRenderedPageBreak/>
              <w:t>10/04/2015</w:t>
            </w:r>
          </w:p>
        </w:tc>
        <w:tc>
          <w:tcPr>
            <w:tcW w:w="6242" w:type="dxa"/>
          </w:tcPr>
          <w:p w14:paraId="6BF65CBC" w14:textId="437703DB" w:rsidR="00A25960" w:rsidRPr="000C610E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“Labour law as a tool for risk and security distribution. The case of post-crisis Poland”, International Conference of PhD Students and Young Researchers “Security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as the Purpose of Law”, Vilnius, Lithuania</w:t>
            </w:r>
          </w:p>
        </w:tc>
      </w:tr>
      <w:tr w:rsidR="00A25960" w:rsidRPr="00F858A2" w14:paraId="5538238D" w14:textId="77777777" w:rsidTr="00EF769E">
        <w:tc>
          <w:tcPr>
            <w:tcW w:w="2058" w:type="dxa"/>
          </w:tcPr>
          <w:p w14:paraId="04B640C9" w14:textId="002C66E1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18/03/2015</w:t>
            </w:r>
          </w:p>
        </w:tc>
        <w:tc>
          <w:tcPr>
            <w:tcW w:w="6242" w:type="dxa"/>
          </w:tcPr>
          <w:p w14:paraId="5EE012A5" w14:textId="51E93551" w:rsidR="00A25960" w:rsidRPr="000C610E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“Economic crisis in systems theory perspective”,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Onati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Seminar Series, International Institute for the Sociology of Law,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Onati</w:t>
            </w:r>
            <w:proofErr w:type="spellEnd"/>
            <w:r w:rsidRPr="000C610E">
              <w:rPr>
                <w:rFonts w:ascii="Lato Regular" w:hAnsi="Lato Regular" w:cs="Arial"/>
                <w:sz w:val="20"/>
                <w:szCs w:val="22"/>
                <w:lang w:val="en-US"/>
              </w:rPr>
              <w:t>, Basque Country, Spain</w:t>
            </w:r>
          </w:p>
        </w:tc>
      </w:tr>
      <w:tr w:rsidR="00A25960" w:rsidRPr="00F858A2" w14:paraId="44E366D4" w14:textId="77777777" w:rsidTr="00EF769E">
        <w:tc>
          <w:tcPr>
            <w:tcW w:w="2058" w:type="dxa"/>
          </w:tcPr>
          <w:p w14:paraId="4156301F" w14:textId="07B10781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14-15/11/2014</w:t>
            </w:r>
          </w:p>
        </w:tc>
        <w:tc>
          <w:tcPr>
            <w:tcW w:w="6242" w:type="dxa"/>
          </w:tcPr>
          <w:p w14:paraId="2280DE78" w14:textId="304AC47F" w:rsidR="00A25960" w:rsidRPr="000C610E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“Bifurcation of working time”, Social Boundaries of Work,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Wrocław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Poland</w:t>
            </w:r>
          </w:p>
        </w:tc>
      </w:tr>
      <w:tr w:rsidR="00A25960" w:rsidRPr="00C602AB" w14:paraId="0132DF80" w14:textId="77777777" w:rsidTr="00EF769E">
        <w:tc>
          <w:tcPr>
            <w:tcW w:w="2058" w:type="dxa"/>
          </w:tcPr>
          <w:p w14:paraId="4C903502" w14:textId="54F0806F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11/04/2014</w:t>
            </w:r>
          </w:p>
        </w:tc>
        <w:tc>
          <w:tcPr>
            <w:tcW w:w="6242" w:type="dxa"/>
          </w:tcPr>
          <w:p w14:paraId="534E62D8" w14:textId="3F610CFC" w:rsidR="00A25960" w:rsidRPr="00F50921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“Sprawa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Ethana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Coucha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- o niebezpieczeństwie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kontekstualizacji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 norm w warunkach prywatyzacji postępowania sądowego”, Normy, dewiacje i kontrola społeczna – procesy, zjawiska i problemy analizy,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Warsaw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>, Poland</w:t>
            </w:r>
          </w:p>
        </w:tc>
      </w:tr>
      <w:tr w:rsidR="00A25960" w:rsidRPr="00C602AB" w14:paraId="321329EE" w14:textId="77777777" w:rsidTr="00EF769E">
        <w:tc>
          <w:tcPr>
            <w:tcW w:w="2058" w:type="dxa"/>
          </w:tcPr>
          <w:p w14:paraId="600D3E54" w14:textId="77EB3083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25/04/2014</w:t>
            </w:r>
          </w:p>
        </w:tc>
        <w:tc>
          <w:tcPr>
            <w:tcW w:w="6242" w:type="dxa"/>
          </w:tcPr>
          <w:p w14:paraId="771D1748" w14:textId="7F49E184" w:rsidR="00A25960" w:rsidRPr="00F50921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“Kontrola pracodawcy nad pracownikiem w usieciowionym kapitalizmie”, II Ogólnopolska Konferencja Naukowa Społeczeństwo Sieciowe – Między Wolnością a Zniewoleniem, Poznań, Poland </w:t>
            </w:r>
          </w:p>
        </w:tc>
      </w:tr>
      <w:tr w:rsidR="00A25960" w:rsidRPr="00C602AB" w14:paraId="496B0C78" w14:textId="77777777" w:rsidTr="00EF769E">
        <w:tc>
          <w:tcPr>
            <w:tcW w:w="2058" w:type="dxa"/>
          </w:tcPr>
          <w:p w14:paraId="29BFF2C4" w14:textId="135D3051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4/04/2014</w:t>
            </w:r>
          </w:p>
        </w:tc>
        <w:tc>
          <w:tcPr>
            <w:tcW w:w="6242" w:type="dxa"/>
          </w:tcPr>
          <w:p w14:paraId="43D12451" w14:textId="505D88AD" w:rsidR="00A25960" w:rsidRPr="00F50921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>“Uelastycznianie czasu pracy w Polsce – kontekst prawny, skutki społeczne”, Międzynarodowa Konferencja „Przemiany w Państwie i Prawie”, Lublin, Poland</w:t>
            </w:r>
          </w:p>
        </w:tc>
      </w:tr>
      <w:tr w:rsidR="00A25960" w:rsidRPr="00F858A2" w14:paraId="5CD026F2" w14:textId="77777777" w:rsidTr="00EF769E">
        <w:tc>
          <w:tcPr>
            <w:tcW w:w="2058" w:type="dxa"/>
          </w:tcPr>
          <w:p w14:paraId="02B9A4F5" w14:textId="598A727C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13-14/05/2013</w:t>
            </w:r>
          </w:p>
        </w:tc>
        <w:tc>
          <w:tcPr>
            <w:tcW w:w="6242" w:type="dxa"/>
          </w:tcPr>
          <w:p w14:paraId="26F9EB99" w14:textId="2F513B47" w:rsidR="00A25960" w:rsidRPr="00C602AB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“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Bourdieuian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Notion of Formality and Informality in Self-government Politics. Structure of Capitals and Forms of Action”, Formality and Informality: from Decoupling to Entanglement, Warsaw</w:t>
            </w:r>
            <w:r w:rsidRPr="000C610E">
              <w:rPr>
                <w:rFonts w:ascii="Lato Regular" w:hAnsi="Lato Regular" w:cs="Arial"/>
                <w:sz w:val="20"/>
                <w:szCs w:val="22"/>
                <w:lang w:val="en-US"/>
              </w:rPr>
              <w:t>, Poland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</w:p>
        </w:tc>
      </w:tr>
      <w:tr w:rsidR="00A25960" w:rsidRPr="00C602AB" w14:paraId="1D5CF19E" w14:textId="77777777" w:rsidTr="00EF769E">
        <w:tc>
          <w:tcPr>
            <w:tcW w:w="2058" w:type="dxa"/>
          </w:tcPr>
          <w:p w14:paraId="54CD8990" w14:textId="4C957C02" w:rsidR="00A25960" w:rsidRPr="00C602AB" w:rsidRDefault="00A25960" w:rsidP="00A25960">
            <w:pPr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18-19/04/2013</w:t>
            </w:r>
          </w:p>
        </w:tc>
        <w:tc>
          <w:tcPr>
            <w:tcW w:w="6242" w:type="dxa"/>
          </w:tcPr>
          <w:p w14:paraId="6C2332B3" w14:textId="5A5BD1E2" w:rsidR="00A25960" w:rsidRPr="00F50921" w:rsidRDefault="00A25960" w:rsidP="00A25960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</w:rPr>
            </w:pPr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“Personalizacja Internetu jako element reprodukcji kapitału kulturowego”, Wymiary wiedzy w nowych technologiach, </w:t>
            </w:r>
            <w:proofErr w:type="spellStart"/>
            <w:r w:rsidRPr="00F50921">
              <w:rPr>
                <w:rFonts w:ascii="Lato Regular" w:hAnsi="Lato Regular" w:cs="Arial"/>
                <w:sz w:val="20"/>
                <w:szCs w:val="22"/>
              </w:rPr>
              <w:t>Warsaw</w:t>
            </w:r>
            <w:proofErr w:type="spellEnd"/>
            <w:r w:rsidRPr="00F50921">
              <w:rPr>
                <w:rFonts w:ascii="Lato Regular" w:hAnsi="Lato Regular" w:cs="Arial"/>
                <w:sz w:val="20"/>
                <w:szCs w:val="22"/>
              </w:rPr>
              <w:t xml:space="preserve">, Poland </w:t>
            </w:r>
          </w:p>
        </w:tc>
      </w:tr>
    </w:tbl>
    <w:p w14:paraId="2B2A85C9" w14:textId="77777777" w:rsidR="00047787" w:rsidRPr="00F50921" w:rsidRDefault="00047787" w:rsidP="00AE4F07">
      <w:pPr>
        <w:spacing w:line="360" w:lineRule="auto"/>
        <w:jc w:val="both"/>
        <w:rPr>
          <w:rFonts w:ascii="Lato Regular" w:hAnsi="Lato Regular" w:cs="Times New Roman"/>
          <w:b/>
          <w:sz w:val="20"/>
          <w:szCs w:val="22"/>
        </w:rPr>
      </w:pPr>
    </w:p>
    <w:p w14:paraId="1CB59B8F" w14:textId="77777777" w:rsidR="00047787" w:rsidRPr="00C602AB" w:rsidRDefault="00047787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Awards, scholarships</w:t>
      </w:r>
    </w:p>
    <w:p w14:paraId="4C3502D6" w14:textId="2162E7A0" w:rsidR="00047787" w:rsidRPr="00C602AB" w:rsidRDefault="00047787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>Faculty scholarship for the best Ph</w:t>
      </w:r>
      <w:r w:rsidR="009D3422">
        <w:rPr>
          <w:rFonts w:ascii="Lato Regular" w:hAnsi="Lato Regular" w:cs="Arial"/>
          <w:sz w:val="20"/>
          <w:szCs w:val="22"/>
          <w:lang w:val="en-US"/>
        </w:rPr>
        <w:t xml:space="preserve">D students </w:t>
      </w:r>
      <w:r w:rsidR="005114A5">
        <w:rPr>
          <w:rFonts w:ascii="Lato Regular" w:hAnsi="Lato Regular" w:cs="Arial"/>
          <w:sz w:val="20"/>
          <w:szCs w:val="22"/>
          <w:lang w:val="en-US"/>
        </w:rPr>
        <w:t>(2013/2014, 2014/2015, 2015/2016, 2016/2017</w:t>
      </w:r>
      <w:r w:rsidRPr="00C602AB">
        <w:rPr>
          <w:rFonts w:ascii="Lato Regular" w:hAnsi="Lato Regular" w:cs="Arial"/>
          <w:sz w:val="20"/>
          <w:szCs w:val="22"/>
          <w:lang w:val="en-US"/>
        </w:rPr>
        <w:t>)</w:t>
      </w:r>
    </w:p>
    <w:p w14:paraId="28BAA62F" w14:textId="77777777" w:rsidR="00047787" w:rsidRPr="00C602AB" w:rsidRDefault="00047787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>Scholarship of Minister of Science and Higher Education for outstanding scientific achievements (2010/2011, 2011/2012, 2012/2013)</w:t>
      </w:r>
    </w:p>
    <w:p w14:paraId="1B8615C5" w14:textId="72F86054" w:rsidR="00047787" w:rsidRPr="00C602AB" w:rsidRDefault="00047787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>Scholarship of Rector of University of Warsaw f</w:t>
      </w:r>
      <w:r w:rsidR="0034350E" w:rsidRPr="00C602AB">
        <w:rPr>
          <w:rFonts w:ascii="Lato Regular" w:hAnsi="Lato Regular" w:cs="Arial"/>
          <w:sz w:val="20"/>
          <w:szCs w:val="22"/>
          <w:lang w:val="en-US"/>
        </w:rPr>
        <w:t xml:space="preserve">or the best students (2010/2011, </w:t>
      </w:r>
      <w:r w:rsidRPr="00C602AB">
        <w:rPr>
          <w:rFonts w:ascii="Lato Regular" w:hAnsi="Lato Regular" w:cs="Arial"/>
          <w:sz w:val="20"/>
          <w:szCs w:val="22"/>
          <w:lang w:val="en-US"/>
        </w:rPr>
        <w:t>2011/2012)</w:t>
      </w:r>
    </w:p>
    <w:p w14:paraId="01FDDEFE" w14:textId="77777777" w:rsidR="00047787" w:rsidRPr="00C602AB" w:rsidRDefault="00047787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>Various faculty scholarships for best students in law and in history (multiple)</w:t>
      </w:r>
    </w:p>
    <w:p w14:paraId="195B48F6" w14:textId="77777777" w:rsidR="00047787" w:rsidRPr="00C602AB" w:rsidRDefault="00047787" w:rsidP="00AE4F07">
      <w:pPr>
        <w:spacing w:line="360" w:lineRule="auto"/>
        <w:jc w:val="both"/>
        <w:rPr>
          <w:rFonts w:ascii="Lato Regular" w:hAnsi="Lato Regular" w:cs="Arial"/>
          <w:b/>
          <w:sz w:val="20"/>
          <w:szCs w:val="22"/>
          <w:lang w:val="en-US"/>
        </w:rPr>
      </w:pPr>
    </w:p>
    <w:p w14:paraId="65844ED2" w14:textId="77777777" w:rsidR="00047787" w:rsidRPr="00C602AB" w:rsidRDefault="00047787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Courses taught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6238"/>
      </w:tblGrid>
      <w:tr w:rsidR="00651890" w:rsidRPr="00F858A2" w14:paraId="760AFEDE" w14:textId="77777777" w:rsidTr="00566CD2">
        <w:tc>
          <w:tcPr>
            <w:tcW w:w="2093" w:type="dxa"/>
          </w:tcPr>
          <w:p w14:paraId="713938A4" w14:textId="00D7575E" w:rsidR="00651890" w:rsidRPr="00FA1C45" w:rsidRDefault="0065189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2020/2021</w:t>
            </w:r>
          </w:p>
        </w:tc>
        <w:tc>
          <w:tcPr>
            <w:tcW w:w="6423" w:type="dxa"/>
          </w:tcPr>
          <w:p w14:paraId="3B3EDF58" w14:textId="18144707" w:rsidR="00651890" w:rsidRPr="00613F69" w:rsidRDefault="0065189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651890">
              <w:rPr>
                <w:rFonts w:ascii="Lato Regular" w:hAnsi="Lato Regular" w:cs="Arial"/>
                <w:sz w:val="20"/>
                <w:szCs w:val="22"/>
                <w:lang w:val="en-US"/>
              </w:rPr>
              <w:t>Political Economy and Comparative Industrial Relations in Europe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(KU Leuven)</w:t>
            </w:r>
          </w:p>
        </w:tc>
      </w:tr>
      <w:tr w:rsidR="00FA1C45" w:rsidRPr="00F858A2" w14:paraId="6E43EA6B" w14:textId="77777777" w:rsidTr="00566CD2">
        <w:tc>
          <w:tcPr>
            <w:tcW w:w="2093" w:type="dxa"/>
          </w:tcPr>
          <w:p w14:paraId="49A5E677" w14:textId="38613F7D" w:rsidR="00FA1C45" w:rsidRPr="00FA1C45" w:rsidRDefault="00FA1C45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FA1C45">
              <w:rPr>
                <w:rFonts w:ascii="Lato Regular" w:hAnsi="Lato Regular" w:cs="Arial"/>
                <w:sz w:val="20"/>
                <w:szCs w:val="22"/>
                <w:lang w:val="en-US"/>
              </w:rPr>
              <w:t>2016/2017</w:t>
            </w:r>
          </w:p>
        </w:tc>
        <w:tc>
          <w:tcPr>
            <w:tcW w:w="6423" w:type="dxa"/>
          </w:tcPr>
          <w:p w14:paraId="7C875139" w14:textId="01311143" w:rsidR="00FA1C45" w:rsidRPr="00613F69" w:rsidRDefault="00FA1C45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613F69">
              <w:rPr>
                <w:rFonts w:ascii="Lato Regular" w:hAnsi="Lato Regular" w:cs="Arial"/>
                <w:sz w:val="20"/>
                <w:szCs w:val="22"/>
                <w:lang w:val="en-US"/>
              </w:rPr>
              <w:t>Com</w:t>
            </w:r>
            <w:r w:rsidR="005114A5">
              <w:rPr>
                <w:rFonts w:ascii="Lato Regular" w:hAnsi="Lato Regular" w:cs="Arial"/>
                <w:sz w:val="20"/>
                <w:szCs w:val="22"/>
                <w:lang w:val="en-US"/>
              </w:rPr>
              <w:t>mon History of State and Law, 75</w:t>
            </w:r>
            <w:r w:rsidRPr="00613F69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h (University of Warsaw)</w:t>
            </w:r>
          </w:p>
        </w:tc>
      </w:tr>
      <w:tr w:rsidR="00FA1C45" w:rsidRPr="00F858A2" w14:paraId="397E2BC0" w14:textId="77777777" w:rsidTr="00A943FD">
        <w:tc>
          <w:tcPr>
            <w:tcW w:w="2093" w:type="dxa"/>
          </w:tcPr>
          <w:p w14:paraId="0CF0528C" w14:textId="1FDC4EF7" w:rsidR="00FA1C45" w:rsidRPr="00FA1C45" w:rsidRDefault="00FA1C45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BD63D4">
              <w:rPr>
                <w:rFonts w:ascii="Lato Regular" w:hAnsi="Lato Regular" w:cs="Arial"/>
                <w:sz w:val="20"/>
                <w:szCs w:val="22"/>
                <w:lang w:val="en-US"/>
              </w:rPr>
              <w:lastRenderedPageBreak/>
              <w:t xml:space="preserve">Winter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2016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/201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7</w:t>
            </w:r>
          </w:p>
        </w:tc>
        <w:tc>
          <w:tcPr>
            <w:tcW w:w="6423" w:type="dxa"/>
          </w:tcPr>
          <w:p w14:paraId="7A9B7902" w14:textId="77777777" w:rsidR="00FA1C45" w:rsidRPr="00C602AB" w:rsidRDefault="00FA1C45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Sociology of law</w:t>
            </w:r>
            <w:r w:rsidRPr="00613F69">
              <w:rPr>
                <w:rFonts w:ascii="Lato Regular" w:hAnsi="Lato Regular" w:cs="Arial"/>
                <w:sz w:val="20"/>
                <w:szCs w:val="22"/>
                <w:lang w:val="en-US"/>
              </w:rPr>
              <w:t>, 30h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(University of Warsaw) </w:t>
            </w:r>
          </w:p>
        </w:tc>
      </w:tr>
      <w:tr w:rsidR="00613F69" w:rsidRPr="00F858A2" w14:paraId="69427765" w14:textId="77777777" w:rsidTr="00566CD2">
        <w:tc>
          <w:tcPr>
            <w:tcW w:w="2093" w:type="dxa"/>
          </w:tcPr>
          <w:p w14:paraId="14D27903" w14:textId="7216E7BA" w:rsidR="00613F69" w:rsidRPr="00613F69" w:rsidRDefault="00BD63D4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BD63D4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Summer </w:t>
            </w:r>
            <w:r w:rsidR="00613F69" w:rsidRPr="00613F69">
              <w:rPr>
                <w:rFonts w:ascii="Lato Regular" w:hAnsi="Lato Regular" w:cs="Arial"/>
                <w:sz w:val="20"/>
                <w:szCs w:val="22"/>
                <w:lang w:val="en-US"/>
              </w:rPr>
              <w:t>2015/2016</w:t>
            </w:r>
          </w:p>
        </w:tc>
        <w:tc>
          <w:tcPr>
            <w:tcW w:w="6423" w:type="dxa"/>
          </w:tcPr>
          <w:p w14:paraId="69793065" w14:textId="00650BE2" w:rsidR="00613F69" w:rsidRPr="00613F69" w:rsidRDefault="00613F69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613F69">
              <w:rPr>
                <w:rFonts w:ascii="Lato Regular" w:hAnsi="Lato Regular" w:cs="Arial"/>
                <w:sz w:val="20"/>
                <w:szCs w:val="22"/>
                <w:lang w:val="en-US"/>
              </w:rPr>
              <w:t>Common History of State and Law, 90 h (University of Warsaw)</w:t>
            </w:r>
          </w:p>
        </w:tc>
      </w:tr>
      <w:tr w:rsidR="0034350E" w:rsidRPr="00F858A2" w14:paraId="6466DFA9" w14:textId="77777777" w:rsidTr="00566CD2">
        <w:tc>
          <w:tcPr>
            <w:tcW w:w="2093" w:type="dxa"/>
          </w:tcPr>
          <w:p w14:paraId="608D9D02" w14:textId="13ACF808" w:rsidR="0034350E" w:rsidRPr="00C602AB" w:rsidRDefault="00BD63D4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BD63D4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Winter </w:t>
            </w:r>
            <w:r w:rsidR="0034350E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2014/2015</w:t>
            </w:r>
          </w:p>
        </w:tc>
        <w:tc>
          <w:tcPr>
            <w:tcW w:w="6423" w:type="dxa"/>
          </w:tcPr>
          <w:p w14:paraId="33CD41ED" w14:textId="1C7625CE" w:rsidR="0034350E" w:rsidRPr="00C602AB" w:rsidRDefault="0034350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Sociology of law</w:t>
            </w:r>
            <w:r w:rsidR="00613F69" w:rsidRPr="00613F69">
              <w:rPr>
                <w:rFonts w:ascii="Lato Regular" w:hAnsi="Lato Regular" w:cs="Arial"/>
                <w:sz w:val="20"/>
                <w:szCs w:val="22"/>
                <w:lang w:val="en-US"/>
              </w:rPr>
              <w:t>, 30h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(University of Warsaw) </w:t>
            </w:r>
          </w:p>
        </w:tc>
      </w:tr>
    </w:tbl>
    <w:p w14:paraId="4681119D" w14:textId="786303FD" w:rsidR="0034350E" w:rsidRDefault="0034350E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</w:p>
    <w:p w14:paraId="5DD88098" w14:textId="15C0C3CD" w:rsidR="0024031E" w:rsidRPr="00C602AB" w:rsidRDefault="0024031E" w:rsidP="0024031E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>
        <w:rPr>
          <w:rFonts w:ascii="Lato Regular" w:hAnsi="Lato Regular" w:cs="Arial"/>
          <w:b/>
          <w:sz w:val="20"/>
          <w:szCs w:val="22"/>
          <w:lang w:val="en-US"/>
        </w:rPr>
        <w:t>Trainings received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6239"/>
      </w:tblGrid>
      <w:tr w:rsidR="0024031E" w:rsidRPr="00F858A2" w14:paraId="3CF5C148" w14:textId="77777777" w:rsidTr="0024031E">
        <w:tc>
          <w:tcPr>
            <w:tcW w:w="2061" w:type="dxa"/>
          </w:tcPr>
          <w:p w14:paraId="55CA2A6D" w14:textId="3B41EF33" w:rsidR="0024031E" w:rsidRPr="00FA1C45" w:rsidRDefault="0024031E" w:rsidP="001940B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January 2020</w:t>
            </w:r>
          </w:p>
        </w:tc>
        <w:tc>
          <w:tcPr>
            <w:tcW w:w="6239" w:type="dxa"/>
          </w:tcPr>
          <w:p w14:paraId="47CA74F5" w14:textId="637AC710" w:rsidR="0024031E" w:rsidRPr="00613F69" w:rsidRDefault="0024031E" w:rsidP="001940B9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24031E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Biographic-Narrative Interpretive Method (BNIM)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(</w:t>
            </w:r>
            <w:r w:rsidRPr="0024031E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Tom </w:t>
            </w:r>
            <w:proofErr w:type="spellStart"/>
            <w:r w:rsidRPr="0024031E">
              <w:rPr>
                <w:rFonts w:ascii="Lato Regular" w:hAnsi="Lato Regular" w:cs="Arial"/>
                <w:sz w:val="20"/>
                <w:szCs w:val="22"/>
                <w:lang w:val="en-US"/>
              </w:rPr>
              <w:t>Wengraf</w:t>
            </w:r>
            <w:proofErr w:type="spellEnd"/>
            <w:r w:rsidRPr="0024031E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Prue </w:t>
            </w:r>
            <w:proofErr w:type="spellStart"/>
            <w:r w:rsidRPr="0024031E">
              <w:rPr>
                <w:rFonts w:ascii="Lato Regular" w:hAnsi="Lato Regular" w:cs="Arial"/>
                <w:sz w:val="20"/>
                <w:szCs w:val="22"/>
                <w:lang w:val="en-US"/>
              </w:rPr>
              <w:t>Chamberlayne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)</w:t>
            </w:r>
          </w:p>
        </w:tc>
      </w:tr>
    </w:tbl>
    <w:p w14:paraId="02D26E27" w14:textId="77777777" w:rsidR="0024031E" w:rsidRPr="00C602AB" w:rsidRDefault="0024031E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</w:p>
    <w:p w14:paraId="265C4ADF" w14:textId="33CF5F9E" w:rsidR="00047787" w:rsidRPr="00C602AB" w:rsidRDefault="00047787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 xml:space="preserve">Organization </w:t>
      </w:r>
      <w:r w:rsidR="007C64D0">
        <w:rPr>
          <w:rFonts w:ascii="Lato Regular" w:hAnsi="Lato Regular" w:cs="Arial"/>
          <w:b/>
          <w:sz w:val="20"/>
          <w:szCs w:val="22"/>
          <w:lang w:val="en-US"/>
        </w:rPr>
        <w:t xml:space="preserve">and other activity at </w:t>
      </w:r>
      <w:r w:rsidRPr="00C602AB">
        <w:rPr>
          <w:rFonts w:ascii="Lato Regular" w:hAnsi="Lato Regular" w:cs="Arial"/>
          <w:b/>
          <w:sz w:val="20"/>
          <w:szCs w:val="22"/>
          <w:lang w:val="en-US"/>
        </w:rPr>
        <w:t>conferences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6237"/>
      </w:tblGrid>
      <w:tr w:rsidR="00B706DF" w:rsidRPr="00F858A2" w14:paraId="4760B501" w14:textId="77777777" w:rsidTr="001B229E">
        <w:tc>
          <w:tcPr>
            <w:tcW w:w="2093" w:type="dxa"/>
          </w:tcPr>
          <w:p w14:paraId="096C4DB9" w14:textId="26B0A033" w:rsidR="00B706DF" w:rsidRDefault="00B706DF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24/05/2019</w:t>
            </w:r>
          </w:p>
        </w:tc>
        <w:tc>
          <w:tcPr>
            <w:tcW w:w="6423" w:type="dxa"/>
          </w:tcPr>
          <w:p w14:paraId="1AEE69E2" w14:textId="17EC3616" w:rsidR="00B706DF" w:rsidRDefault="00B706DF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Discussion on the book by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Rafał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Mańko</w:t>
            </w:r>
            <w:proofErr w:type="spellEnd"/>
          </w:p>
        </w:tc>
      </w:tr>
      <w:tr w:rsidR="007C64D0" w:rsidRPr="00F858A2" w14:paraId="039A6520" w14:textId="77777777" w:rsidTr="001B229E">
        <w:tc>
          <w:tcPr>
            <w:tcW w:w="2093" w:type="dxa"/>
          </w:tcPr>
          <w:p w14:paraId="2D184196" w14:textId="4FBE1C0C" w:rsidR="007C64D0" w:rsidRPr="00BD63D4" w:rsidRDefault="007C64D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16/06/2018</w:t>
            </w:r>
          </w:p>
        </w:tc>
        <w:tc>
          <w:tcPr>
            <w:tcW w:w="6423" w:type="dxa"/>
          </w:tcPr>
          <w:p w14:paraId="1698EBCA" w14:textId="67A67F03" w:rsidR="007C64D0" w:rsidRDefault="007C64D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Chair at </w:t>
            </w:r>
            <w:proofErr w:type="spellStart"/>
            <w:r w:rsidRPr="007C64D0">
              <w:rPr>
                <w:rFonts w:ascii="Lato Regular" w:hAnsi="Lato Regular" w:cs="Arial"/>
                <w:sz w:val="20"/>
                <w:szCs w:val="22"/>
                <w:lang w:val="en-US"/>
              </w:rPr>
              <w:t>XXIVth</w:t>
            </w:r>
            <w:proofErr w:type="spellEnd"/>
            <w:r w:rsidRPr="007C64D0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Annual Forum of Young Legal Historians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, Warsaw</w:t>
            </w:r>
          </w:p>
        </w:tc>
      </w:tr>
      <w:tr w:rsidR="00BD63D4" w:rsidRPr="00F858A2" w14:paraId="6EEB57CE" w14:textId="77777777" w:rsidTr="001B229E">
        <w:tc>
          <w:tcPr>
            <w:tcW w:w="2093" w:type="dxa"/>
          </w:tcPr>
          <w:p w14:paraId="7B203146" w14:textId="55946FC6" w:rsidR="00BD63D4" w:rsidRPr="00BD63D4" w:rsidRDefault="00BD63D4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BD63D4">
              <w:rPr>
                <w:rFonts w:ascii="Lato Regular" w:hAnsi="Lato Regular" w:cs="Arial"/>
                <w:sz w:val="20"/>
                <w:szCs w:val="22"/>
                <w:lang w:val="en-US"/>
              </w:rPr>
              <w:t>20-21/05/2016</w:t>
            </w:r>
          </w:p>
        </w:tc>
        <w:tc>
          <w:tcPr>
            <w:tcW w:w="6423" w:type="dxa"/>
          </w:tcPr>
          <w:p w14:paraId="1D0F4C35" w14:textId="5D2D9C9E" w:rsidR="00BD63D4" w:rsidRPr="00BD63D4" w:rsidRDefault="00BD63D4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Organization of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Kalecki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Foundation conference “R</w:t>
            </w:r>
            <w:r w:rsidRPr="00BD63D4">
              <w:rPr>
                <w:rFonts w:ascii="Lato Regular" w:hAnsi="Lato Regular" w:cs="Arial"/>
                <w:sz w:val="20"/>
                <w:szCs w:val="22"/>
                <w:lang w:val="en-US"/>
              </w:rPr>
              <w:t>edefining economics: beyond the neoclassical approach”, Warsaw</w:t>
            </w:r>
          </w:p>
        </w:tc>
      </w:tr>
      <w:tr w:rsidR="006E1999" w:rsidRPr="00710778" w14:paraId="6F8D568A" w14:textId="77777777" w:rsidTr="001B229E">
        <w:tc>
          <w:tcPr>
            <w:tcW w:w="2093" w:type="dxa"/>
          </w:tcPr>
          <w:p w14:paraId="4B02F0C7" w14:textId="77777777" w:rsidR="006E1999" w:rsidRPr="00710778" w:rsidRDefault="006E1999" w:rsidP="00AE4F07">
            <w:pPr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13/0</w:t>
            </w:r>
            <w:r w:rsidRPr="002915F6">
              <w:rPr>
                <w:rFonts w:ascii="Lato Regular" w:hAnsi="Lato Regular" w:cs="Times New Roman"/>
                <w:sz w:val="20"/>
                <w:szCs w:val="22"/>
                <w:lang w:val="en-US"/>
              </w:rPr>
              <w:t>1/201</w:t>
            </w:r>
            <w:r>
              <w:rPr>
                <w:rFonts w:ascii="Lato Regular" w:hAnsi="Lato Regular" w:cs="Times New Roman"/>
                <w:sz w:val="20"/>
                <w:szCs w:val="22"/>
                <w:lang w:val="en-US"/>
              </w:rPr>
              <w:t>6</w:t>
            </w:r>
          </w:p>
        </w:tc>
        <w:tc>
          <w:tcPr>
            <w:tcW w:w="6423" w:type="dxa"/>
          </w:tcPr>
          <w:p w14:paraId="4ADBDBD5" w14:textId="6260F0C4" w:rsidR="006E1999" w:rsidRPr="00710778" w:rsidRDefault="00810A82" w:rsidP="00AE4F07">
            <w:pPr>
              <w:spacing w:line="360" w:lineRule="auto"/>
              <w:jc w:val="both"/>
              <w:rPr>
                <w:rFonts w:ascii="Lato Regular" w:hAnsi="Lato Regular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Organization of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Kalecki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Foundation </w:t>
            </w:r>
            <w:r w:rsidR="006E1999">
              <w:rPr>
                <w:rFonts w:ascii="Lato Regular" w:hAnsi="Lato Regular" w:cs="Arial"/>
                <w:sz w:val="20"/>
                <w:szCs w:val="22"/>
                <w:lang w:val="en-US"/>
              </w:rPr>
              <w:t>s</w:t>
            </w:r>
            <w:r w:rsidR="006E1999" w:rsidRPr="00710778">
              <w:rPr>
                <w:rFonts w:ascii="Lato Regular" w:hAnsi="Lato Regular" w:cs="Arial"/>
                <w:sz w:val="20"/>
                <w:szCs w:val="22"/>
                <w:lang w:val="en-US"/>
              </w:rPr>
              <w:t>eminar “</w:t>
            </w:r>
            <w:proofErr w:type="spellStart"/>
            <w:r w:rsidR="006E1999" w:rsidRPr="00710778">
              <w:rPr>
                <w:rFonts w:ascii="Lato Regular" w:hAnsi="Lato Regular" w:cs="Arial"/>
                <w:sz w:val="20"/>
                <w:szCs w:val="22"/>
                <w:lang w:val="en-US"/>
              </w:rPr>
              <w:t>Społeczeństwo</w:t>
            </w:r>
            <w:proofErr w:type="spellEnd"/>
            <w:r w:rsidR="006E1999" w:rsidRPr="00710778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6E1999" w:rsidRPr="00710778">
              <w:rPr>
                <w:rFonts w:ascii="Lato Regular" w:hAnsi="Lato Regular" w:cs="Arial"/>
                <w:sz w:val="20"/>
                <w:szCs w:val="22"/>
                <w:lang w:val="en-US"/>
              </w:rPr>
              <w:t>długu</w:t>
            </w:r>
            <w:proofErr w:type="spellEnd"/>
            <w:r w:rsidR="006E1999" w:rsidRPr="00710778">
              <w:rPr>
                <w:rFonts w:ascii="Lato Regular" w:hAnsi="Lato Regular" w:cs="Arial"/>
                <w:sz w:val="20"/>
                <w:szCs w:val="22"/>
                <w:lang w:val="en-US"/>
              </w:rPr>
              <w:t>”, Warsaw</w:t>
            </w:r>
          </w:p>
        </w:tc>
      </w:tr>
      <w:tr w:rsidR="00C9592A" w:rsidRPr="00F858A2" w14:paraId="65460962" w14:textId="77777777" w:rsidTr="00566CD2">
        <w:tc>
          <w:tcPr>
            <w:tcW w:w="2093" w:type="dxa"/>
          </w:tcPr>
          <w:p w14:paraId="231E0252" w14:textId="241E3264" w:rsidR="00C9592A" w:rsidRPr="00C9592A" w:rsidRDefault="00C9592A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9592A">
              <w:rPr>
                <w:rFonts w:ascii="Lato Regular" w:hAnsi="Lato Regular" w:cs="Arial"/>
                <w:sz w:val="20"/>
                <w:szCs w:val="22"/>
                <w:lang w:val="en-US"/>
              </w:rPr>
              <w:t>03-05/2015</w:t>
            </w:r>
          </w:p>
        </w:tc>
        <w:tc>
          <w:tcPr>
            <w:tcW w:w="6423" w:type="dxa"/>
          </w:tcPr>
          <w:p w14:paraId="514BD563" w14:textId="0109B20C" w:rsidR="00C9592A" w:rsidRPr="00C9592A" w:rsidRDefault="00993B87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Organizer of 4 conferences</w:t>
            </w: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[in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Płock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Opole,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Łódź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and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Białystok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] </w:t>
            </w:r>
            <w:r w:rsidR="00C9592A">
              <w:rPr>
                <w:rFonts w:ascii="Lato Regular" w:hAnsi="Lato Regular" w:cs="Arial"/>
                <w:sz w:val="20"/>
                <w:szCs w:val="22"/>
                <w:lang w:val="en-US"/>
              </w:rPr>
              <w:t>on t</w:t>
            </w:r>
            <w:r w:rsidR="00C9592A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he Anti-Discrimination Act in Poland and communication between </w:t>
            </w:r>
            <w:r w:rsidR="00C9592A">
              <w:rPr>
                <w:rFonts w:ascii="Lato Regular" w:hAnsi="Lato Regular" w:cs="Arial"/>
                <w:sz w:val="20"/>
                <w:szCs w:val="22"/>
                <w:lang w:val="en-US"/>
              </w:rPr>
              <w:t>courts</w:t>
            </w:r>
            <w:r w:rsidR="00C9592A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and NGO</w:t>
            </w:r>
            <w:r w:rsidR="00C9592A">
              <w:rPr>
                <w:rFonts w:ascii="Lato Regular" w:hAnsi="Lato Regular" w:cs="Arial"/>
                <w:sz w:val="20"/>
                <w:szCs w:val="22"/>
                <w:lang w:val="en-US"/>
              </w:rPr>
              <w:t>s in the project of THEMIS Judges Association and Institute for Law and Society</w:t>
            </w:r>
          </w:p>
        </w:tc>
      </w:tr>
      <w:tr w:rsidR="0034350E" w:rsidRPr="00F858A2" w14:paraId="283A4936" w14:textId="77777777" w:rsidTr="00566CD2">
        <w:tc>
          <w:tcPr>
            <w:tcW w:w="2093" w:type="dxa"/>
          </w:tcPr>
          <w:p w14:paraId="341CD6DD" w14:textId="1FD84A97" w:rsidR="0034350E" w:rsidRPr="00C602AB" w:rsidRDefault="0034350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10-11/05/2013</w:t>
            </w:r>
          </w:p>
        </w:tc>
        <w:tc>
          <w:tcPr>
            <w:tcW w:w="6423" w:type="dxa"/>
          </w:tcPr>
          <w:p w14:paraId="516B9B86" w14:textId="78958C16" w:rsidR="0034350E" w:rsidRPr="00C602AB" w:rsidRDefault="0034350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Organizer and coordinator of Scientific Conference: Warsaw School of the History of Ideas: Identity-Tradition-Presence, Warsaw</w:t>
            </w:r>
          </w:p>
        </w:tc>
      </w:tr>
      <w:tr w:rsidR="0034350E" w:rsidRPr="00F858A2" w14:paraId="224CC203" w14:textId="77777777" w:rsidTr="00566CD2">
        <w:tc>
          <w:tcPr>
            <w:tcW w:w="2093" w:type="dxa"/>
          </w:tcPr>
          <w:p w14:paraId="2230E238" w14:textId="7D15612C" w:rsidR="0034350E" w:rsidRPr="00C602AB" w:rsidRDefault="0034350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24/04/2012</w:t>
            </w:r>
          </w:p>
        </w:tc>
        <w:tc>
          <w:tcPr>
            <w:tcW w:w="6423" w:type="dxa"/>
          </w:tcPr>
          <w:p w14:paraId="48633DF5" w14:textId="05F07754" w:rsidR="0034350E" w:rsidRPr="00C602AB" w:rsidRDefault="0034350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Organizer and coordinator of Scientific Conference: The People. The Essence and the Phenomenon, Warsaw</w:t>
            </w:r>
          </w:p>
        </w:tc>
      </w:tr>
    </w:tbl>
    <w:p w14:paraId="63360EF2" w14:textId="2BE83F12" w:rsidR="00047787" w:rsidRPr="00C602AB" w:rsidRDefault="00047787" w:rsidP="00AE4F07">
      <w:pPr>
        <w:spacing w:line="360" w:lineRule="auto"/>
        <w:jc w:val="both"/>
        <w:rPr>
          <w:rFonts w:ascii="Lato Regular" w:hAnsi="Lato Regular" w:cs="Arial"/>
          <w:b/>
          <w:sz w:val="20"/>
          <w:szCs w:val="22"/>
          <w:lang w:val="en-US"/>
        </w:rPr>
      </w:pPr>
    </w:p>
    <w:p w14:paraId="0C7C7C9D" w14:textId="54CB6D37" w:rsidR="009C42EE" w:rsidRPr="00C602AB" w:rsidRDefault="009C42EE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Other academic and professional service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6244"/>
      </w:tblGrid>
      <w:tr w:rsidR="001D7FD7" w:rsidRPr="00F858A2" w14:paraId="44105349" w14:textId="77777777" w:rsidTr="00AE4F07">
        <w:tc>
          <w:tcPr>
            <w:tcW w:w="2056" w:type="dxa"/>
          </w:tcPr>
          <w:p w14:paraId="388C2D6E" w14:textId="58348A43" w:rsidR="001D7FD7" w:rsidRPr="00993B87" w:rsidRDefault="001D7FD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2018-now</w:t>
            </w:r>
          </w:p>
        </w:tc>
        <w:tc>
          <w:tcPr>
            <w:tcW w:w="6244" w:type="dxa"/>
          </w:tcPr>
          <w:p w14:paraId="74B7A3B5" w14:textId="1A0D15FC" w:rsidR="001D7FD7" w:rsidRDefault="001D7FD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Co-editor of online zine </w:t>
            </w:r>
            <w:proofErr w:type="spellStart"/>
            <w:r w:rsidRPr="001D7FD7">
              <w:rPr>
                <w:rFonts w:ascii="Lato Regular" w:hAnsi="Lato Regular" w:cs="Arial"/>
                <w:i/>
                <w:iCs/>
                <w:sz w:val="20"/>
                <w:szCs w:val="22"/>
                <w:lang w:val="en-US"/>
              </w:rPr>
              <w:t>politicon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issues by </w:t>
            </w:r>
            <w:r w:rsidRPr="001D7FD7">
              <w:rPr>
                <w:rFonts w:ascii="Lato Regular" w:hAnsi="Lato Regular" w:cs="Arial"/>
                <w:sz w:val="20"/>
                <w:szCs w:val="22"/>
                <w:lang w:val="en-US"/>
              </w:rPr>
              <w:t>Centre for Legal Education and Social Theory</w:t>
            </w:r>
          </w:p>
        </w:tc>
      </w:tr>
      <w:tr w:rsidR="00993B87" w:rsidRPr="00F858A2" w14:paraId="34099A81" w14:textId="77777777" w:rsidTr="00AE4F07">
        <w:tc>
          <w:tcPr>
            <w:tcW w:w="2056" w:type="dxa"/>
          </w:tcPr>
          <w:p w14:paraId="1CFE13D8" w14:textId="618E8D56" w:rsidR="00993B87" w:rsidRPr="00993B87" w:rsidRDefault="00993B8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993B87">
              <w:rPr>
                <w:rFonts w:ascii="Lato Regular" w:hAnsi="Lato Regular" w:cs="Arial"/>
                <w:sz w:val="20"/>
                <w:szCs w:val="22"/>
                <w:lang w:val="en-US"/>
              </w:rPr>
              <w:t>2015</w:t>
            </w:r>
            <w:r w:rsidR="006377F6">
              <w:rPr>
                <w:rFonts w:ascii="Lato Regular" w:hAnsi="Lato Regular" w:cs="Arial"/>
                <w:sz w:val="20"/>
                <w:szCs w:val="22"/>
                <w:lang w:val="en-US"/>
              </w:rPr>
              <w:t>-201</w:t>
            </w:r>
            <w:r w:rsidR="00AE4F07">
              <w:rPr>
                <w:rFonts w:ascii="Lato Regular" w:hAnsi="Lato Regular" w:cs="Arial"/>
                <w:sz w:val="20"/>
                <w:szCs w:val="22"/>
                <w:lang w:val="en-US"/>
              </w:rPr>
              <w:t>8</w:t>
            </w:r>
          </w:p>
        </w:tc>
        <w:tc>
          <w:tcPr>
            <w:tcW w:w="6244" w:type="dxa"/>
          </w:tcPr>
          <w:p w14:paraId="5A4C168A" w14:textId="2A28DDB2" w:rsidR="00993B87" w:rsidRPr="00993B87" w:rsidRDefault="00993B87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m</w:t>
            </w:r>
            <w:r w:rsidRPr="00993B87">
              <w:rPr>
                <w:rFonts w:ascii="Lato Regular" w:hAnsi="Lato Regular" w:cs="Arial"/>
                <w:sz w:val="20"/>
                <w:szCs w:val="22"/>
                <w:lang w:val="en-US"/>
              </w:rPr>
              <w:t>ember of the selection committe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for the </w:t>
            </w:r>
            <w:r w:rsidR="00807943" w:rsidRPr="00807943">
              <w:rPr>
                <w:rFonts w:ascii="Lato Regular" w:hAnsi="Lato Regular" w:cs="Arial"/>
                <w:sz w:val="20"/>
                <w:szCs w:val="22"/>
                <w:lang w:val="en-US"/>
              </w:rPr>
              <w:t>Inter-area Individual Humanistic and Social Studies</w:t>
            </w:r>
            <w:r w:rsidR="00807943"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for the academic year</w:t>
            </w:r>
            <w:r w:rsidR="006377F6">
              <w:rPr>
                <w:rFonts w:ascii="Lato Regular" w:hAnsi="Lato Regular" w:cs="Arial"/>
                <w:sz w:val="20"/>
                <w:szCs w:val="22"/>
                <w:lang w:val="en-US"/>
              </w:rPr>
              <w:t>s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2015/2016</w:t>
            </w:r>
            <w:r w:rsidR="00AE4F07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, </w:t>
            </w:r>
            <w:r w:rsidR="006377F6">
              <w:rPr>
                <w:rFonts w:ascii="Lato Regular" w:hAnsi="Lato Regular" w:cs="Arial"/>
                <w:sz w:val="20"/>
                <w:szCs w:val="22"/>
                <w:lang w:val="en-US"/>
              </w:rPr>
              <w:t>2017/2018</w:t>
            </w:r>
            <w:r w:rsidR="00AE4F07">
              <w:rPr>
                <w:rFonts w:ascii="Lato Regular" w:hAnsi="Lato Regular" w:cs="Arial"/>
                <w:sz w:val="20"/>
                <w:szCs w:val="22"/>
                <w:lang w:val="en-US"/>
              </w:rPr>
              <w:t>, 2018/2019</w:t>
            </w:r>
          </w:p>
        </w:tc>
      </w:tr>
      <w:tr w:rsidR="00AE4F07" w:rsidRPr="00F858A2" w14:paraId="74D37C31" w14:textId="77777777" w:rsidTr="00AE4F07">
        <w:tc>
          <w:tcPr>
            <w:tcW w:w="2056" w:type="dxa"/>
          </w:tcPr>
          <w:p w14:paraId="5C34B1BD" w14:textId="63FFFA63" w:rsidR="00AE4F07" w:rsidRPr="00C602AB" w:rsidRDefault="00AE4F0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07/2014 –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12/201</w:t>
            </w:r>
            <w:r w:rsidR="000D77B6">
              <w:rPr>
                <w:rFonts w:ascii="Lato Regular" w:hAnsi="Lato Regular" w:cs="Arial"/>
                <w:sz w:val="20"/>
                <w:szCs w:val="22"/>
                <w:lang w:val="en-US"/>
              </w:rPr>
              <w:t>7</w:t>
            </w:r>
          </w:p>
        </w:tc>
        <w:tc>
          <w:tcPr>
            <w:tcW w:w="6244" w:type="dxa"/>
          </w:tcPr>
          <w:p w14:paraId="6C93954C" w14:textId="77777777" w:rsidR="00AE4F07" w:rsidRPr="00C602AB" w:rsidRDefault="00AE4F0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member of the Scholarship Committee (Faculty of Law and Administration</w:t>
            </w:r>
            <w:r>
              <w:rPr>
                <w:rFonts w:ascii="Times New Roman" w:hAnsi="Times New Roman" w:cs="Times New Roman"/>
                <w:sz w:val="20"/>
                <w:szCs w:val="22"/>
                <w:lang w:val="en-US"/>
              </w:rPr>
              <w:t xml:space="preserve">,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University of Warsaw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)</w:t>
            </w:r>
          </w:p>
        </w:tc>
      </w:tr>
      <w:tr w:rsidR="005A7923" w:rsidRPr="00F858A2" w14:paraId="43E5290C" w14:textId="77777777" w:rsidTr="00AE4F07">
        <w:tc>
          <w:tcPr>
            <w:tcW w:w="2056" w:type="dxa"/>
          </w:tcPr>
          <w:p w14:paraId="671F664A" w14:textId="0C3A8F35" w:rsidR="005A7923" w:rsidRPr="00C602AB" w:rsidRDefault="005A792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01/2015 – </w:t>
            </w:r>
            <w:r w:rsidR="00AE4F07">
              <w:rPr>
                <w:rFonts w:ascii="Lato Regular" w:hAnsi="Lato Regular" w:cs="Arial"/>
                <w:sz w:val="20"/>
                <w:szCs w:val="22"/>
                <w:lang w:val="en-US"/>
              </w:rPr>
              <w:t>12/2017</w:t>
            </w:r>
          </w:p>
        </w:tc>
        <w:tc>
          <w:tcPr>
            <w:tcW w:w="6244" w:type="dxa"/>
          </w:tcPr>
          <w:p w14:paraId="3AA415CD" w14:textId="2D7CE4D0" w:rsidR="005A7923" w:rsidRPr="00C602AB" w:rsidRDefault="005A7923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member of the </w:t>
            </w:r>
            <w:r w:rsidR="00993B87">
              <w:rPr>
                <w:rFonts w:ascii="Lato Regular" w:hAnsi="Lato Regular" w:cs="Arial"/>
                <w:sz w:val="20"/>
                <w:szCs w:val="22"/>
                <w:lang w:val="en-US"/>
              </w:rPr>
              <w:t>University of Warsaw</w:t>
            </w:r>
            <w:r w:rsidR="00993B87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Doctoral Student Self-Government’s Audit Committee</w:t>
            </w:r>
          </w:p>
        </w:tc>
      </w:tr>
      <w:tr w:rsidR="00993B87" w:rsidRPr="00F858A2" w14:paraId="5E09F4AB" w14:textId="77777777" w:rsidTr="00AE4F07">
        <w:tc>
          <w:tcPr>
            <w:tcW w:w="2056" w:type="dxa"/>
          </w:tcPr>
          <w:p w14:paraId="1A600F63" w14:textId="69137574" w:rsidR="00993B87" w:rsidRPr="00C602AB" w:rsidRDefault="00993B8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11/2013 –</w:t>
            </w:r>
            <w:r w:rsidR="005114A5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12/2016</w:t>
            </w:r>
          </w:p>
        </w:tc>
        <w:tc>
          <w:tcPr>
            <w:tcW w:w="6244" w:type="dxa"/>
          </w:tcPr>
          <w:p w14:paraId="723B0A60" w14:textId="6D1C5972" w:rsidR="00993B87" w:rsidRPr="00C602AB" w:rsidRDefault="00993B87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member of the </w:t>
            </w: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University of Warsaw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Faculty Doctoral Student Self-Government’s Council</w:t>
            </w:r>
          </w:p>
        </w:tc>
      </w:tr>
      <w:tr w:rsidR="009C42EE" w:rsidRPr="00F858A2" w14:paraId="5F88A4C9" w14:textId="77777777" w:rsidTr="00AE4F07">
        <w:tc>
          <w:tcPr>
            <w:tcW w:w="2056" w:type="dxa"/>
          </w:tcPr>
          <w:p w14:paraId="1EC54CA8" w14:textId="5B886394" w:rsidR="009C42EE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01/2014-</w:t>
            </w:r>
            <w:r w:rsidR="009C42EE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01/2015</w:t>
            </w:r>
          </w:p>
        </w:tc>
        <w:tc>
          <w:tcPr>
            <w:tcW w:w="6244" w:type="dxa"/>
          </w:tcPr>
          <w:p w14:paraId="21128BC4" w14:textId="2D108072" w:rsidR="009C42EE" w:rsidRPr="00C602AB" w:rsidRDefault="009C42E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member of the </w:t>
            </w:r>
            <w:r w:rsidR="00993B87">
              <w:rPr>
                <w:rFonts w:ascii="Lato Regular" w:hAnsi="Lato Regular" w:cs="Arial"/>
                <w:sz w:val="20"/>
                <w:szCs w:val="22"/>
                <w:lang w:val="en-US"/>
              </w:rPr>
              <w:t>University of Warsaw</w:t>
            </w:r>
            <w:r w:rsidR="00993B87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Doctoral Student Self-Government’s Board</w:t>
            </w:r>
          </w:p>
        </w:tc>
      </w:tr>
      <w:tr w:rsidR="009C42EE" w:rsidRPr="00F858A2" w14:paraId="0866C6DA" w14:textId="77777777" w:rsidTr="00AE4F07">
        <w:tc>
          <w:tcPr>
            <w:tcW w:w="2056" w:type="dxa"/>
          </w:tcPr>
          <w:p w14:paraId="182690E8" w14:textId="15F1D389" w:rsidR="009C42EE" w:rsidRPr="00C602AB" w:rsidRDefault="00C602AB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lastRenderedPageBreak/>
              <w:t>01/2014-</w:t>
            </w:r>
            <w:r w:rsidR="009C42EE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01/2015</w:t>
            </w:r>
          </w:p>
        </w:tc>
        <w:tc>
          <w:tcPr>
            <w:tcW w:w="6244" w:type="dxa"/>
          </w:tcPr>
          <w:p w14:paraId="6915E7B4" w14:textId="45D19132" w:rsidR="009C42EE" w:rsidRPr="00993B87" w:rsidRDefault="009C42EE" w:rsidP="00AE4F0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member of the </w:t>
            </w:r>
            <w:r w:rsidR="00993B87">
              <w:rPr>
                <w:rFonts w:ascii="Lato Regular" w:hAnsi="Lato Regular" w:cs="Arial"/>
                <w:sz w:val="20"/>
                <w:szCs w:val="22"/>
                <w:lang w:val="en-US"/>
              </w:rPr>
              <w:t>University of Warsaw</w:t>
            </w:r>
            <w:r w:rsidR="00993B87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Senate’</w:t>
            </w:r>
            <w:r w:rsidR="00993B87">
              <w:rPr>
                <w:rFonts w:ascii="Lato Regular" w:hAnsi="Lato Regular" w:cs="Arial"/>
                <w:sz w:val="20"/>
                <w:szCs w:val="22"/>
                <w:lang w:val="en-US"/>
              </w:rPr>
              <w:t>s Committee for Spatial Planning</w:t>
            </w:r>
          </w:p>
        </w:tc>
      </w:tr>
    </w:tbl>
    <w:tbl>
      <w:tblPr>
        <w:tblStyle w:val="Tabela-Siatka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6245"/>
      </w:tblGrid>
      <w:tr w:rsidR="009C42EE" w:rsidRPr="00F858A2" w14:paraId="48101443" w14:textId="77777777" w:rsidTr="00CC14B7">
        <w:tc>
          <w:tcPr>
            <w:tcW w:w="2093" w:type="dxa"/>
          </w:tcPr>
          <w:p w14:paraId="41518F9F" w14:textId="77777777" w:rsidR="009C42EE" w:rsidRPr="00C602AB" w:rsidRDefault="009C42E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01/2010-08/2013</w:t>
            </w:r>
          </w:p>
        </w:tc>
        <w:tc>
          <w:tcPr>
            <w:tcW w:w="6423" w:type="dxa"/>
          </w:tcPr>
          <w:p w14:paraId="1B593341" w14:textId="5D4BC965" w:rsidR="009C42EE" w:rsidRPr="00C602AB" w:rsidRDefault="009C42E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member of the Interdisciplinary Students Society for History of Ideas (Vice-President, co-creator, organizer of scientific meetings)</w:t>
            </w:r>
          </w:p>
        </w:tc>
      </w:tr>
      <w:tr w:rsidR="009C42EE" w:rsidRPr="00F858A2" w14:paraId="5B64F5EF" w14:textId="77777777" w:rsidTr="00CC14B7">
        <w:tc>
          <w:tcPr>
            <w:tcW w:w="2093" w:type="dxa"/>
          </w:tcPr>
          <w:p w14:paraId="5559B615" w14:textId="77777777" w:rsidR="009C42EE" w:rsidRPr="00C602AB" w:rsidRDefault="009C42E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03/ 2008-12/2010</w:t>
            </w:r>
          </w:p>
        </w:tc>
        <w:tc>
          <w:tcPr>
            <w:tcW w:w="6423" w:type="dxa"/>
          </w:tcPr>
          <w:p w14:paraId="25F4F7EB" w14:textId="77777777" w:rsidR="009C42EE" w:rsidRPr="00C602AB" w:rsidRDefault="009C42E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member of the Students Society for Methodology in History (Vice-President, co-creator, organizer of scientific meetings)</w:t>
            </w:r>
          </w:p>
          <w:p w14:paraId="6DAB3033" w14:textId="77777777" w:rsidR="009C42EE" w:rsidRPr="00C602AB" w:rsidRDefault="009C42EE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</w:p>
        </w:tc>
      </w:tr>
    </w:tbl>
    <w:p w14:paraId="412655C1" w14:textId="7A9365A5" w:rsidR="00235160" w:rsidRPr="00C602AB" w:rsidRDefault="00235160" w:rsidP="00AE4F07">
      <w:pPr>
        <w:spacing w:line="360" w:lineRule="auto"/>
        <w:jc w:val="both"/>
        <w:rPr>
          <w:rFonts w:ascii="Lato Regular" w:hAnsi="Lato Regular" w:cs="Arial"/>
          <w:b/>
          <w:sz w:val="20"/>
          <w:szCs w:val="22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lang w:val="en-US"/>
        </w:rPr>
        <w:t>Other professional experience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6243"/>
      </w:tblGrid>
      <w:tr w:rsidR="00314520" w:rsidRPr="00F858A2" w14:paraId="1D39FB79" w14:textId="77777777" w:rsidTr="00CA7E52">
        <w:tc>
          <w:tcPr>
            <w:tcW w:w="2093" w:type="dxa"/>
          </w:tcPr>
          <w:p w14:paraId="5FA90E55" w14:textId="73640C79" w:rsidR="00314520" w:rsidRPr="00C602AB" w:rsidRDefault="005579B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06</w:t>
            </w:r>
            <w:r w:rsidR="00E5295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/</w:t>
            </w:r>
            <w:r w:rsidR="0031452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2014- present</w:t>
            </w:r>
          </w:p>
        </w:tc>
        <w:tc>
          <w:tcPr>
            <w:tcW w:w="6423" w:type="dxa"/>
          </w:tcPr>
          <w:p w14:paraId="7397AFA3" w14:textId="3F7A0A39" w:rsidR="000343E9" w:rsidRPr="00C602AB" w:rsidRDefault="00441052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m</w:t>
            </w:r>
            <w:r w:rsidR="0031452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ember of </w:t>
            </w:r>
            <w:r w:rsidR="00BF49E1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the </w:t>
            </w:r>
            <w:proofErr w:type="spellStart"/>
            <w:r w:rsidR="0031452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Kalecki</w:t>
            </w:r>
            <w:proofErr w:type="spellEnd"/>
            <w:r w:rsidR="0031452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Foundation </w:t>
            </w:r>
            <w:r w:rsidR="009F49D9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(</w:t>
            </w:r>
            <w:proofErr w:type="spellStart"/>
            <w:r w:rsidR="009F49D9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Fundacja</w:t>
            </w:r>
            <w:proofErr w:type="spellEnd"/>
            <w:r w:rsidR="009F49D9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F49D9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Kaleckiego</w:t>
            </w:r>
            <w:proofErr w:type="spellEnd"/>
            <w:r w:rsidR="009F49D9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), economic and </w:t>
            </w:r>
            <w:r w:rsidR="0031452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social policy think-tank</w:t>
            </w:r>
          </w:p>
        </w:tc>
      </w:tr>
      <w:tr w:rsidR="00864516" w:rsidRPr="00F858A2" w14:paraId="2929FC61" w14:textId="77777777" w:rsidTr="00CA7E52">
        <w:tc>
          <w:tcPr>
            <w:tcW w:w="2093" w:type="dxa"/>
          </w:tcPr>
          <w:p w14:paraId="59FF0306" w14:textId="0BDD2B16" w:rsidR="00864516" w:rsidRPr="00C602AB" w:rsidRDefault="00441052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04</w:t>
            </w:r>
            <w:r w:rsidR="00E5295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/</w:t>
            </w:r>
            <w:r w:rsidR="00864516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2013-</w:t>
            </w:r>
            <w:r w:rsidR="00E52950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11/</w:t>
            </w:r>
            <w:r w:rsidR="00864516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2013</w:t>
            </w:r>
          </w:p>
        </w:tc>
        <w:tc>
          <w:tcPr>
            <w:tcW w:w="6423" w:type="dxa"/>
          </w:tcPr>
          <w:p w14:paraId="2723F2E5" w14:textId="47E70113" w:rsidR="000343E9" w:rsidRPr="00C602AB" w:rsidRDefault="00864516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lawyer at Gide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Loyrette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Nouel</w:t>
            </w:r>
            <w:proofErr w:type="spellEnd"/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law firm</w:t>
            </w:r>
            <w:r w:rsidR="00526F35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, Warsaw Office</w:t>
            </w:r>
          </w:p>
        </w:tc>
      </w:tr>
      <w:tr w:rsidR="00864516" w:rsidRPr="00F858A2" w14:paraId="7CF2D20B" w14:textId="77777777" w:rsidTr="00CA7E52">
        <w:tc>
          <w:tcPr>
            <w:tcW w:w="2093" w:type="dxa"/>
          </w:tcPr>
          <w:p w14:paraId="4AC3F020" w14:textId="7B42F9B3" w:rsidR="00864516" w:rsidRPr="00C602AB" w:rsidRDefault="00E5295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01/2013-03/</w:t>
            </w:r>
            <w:r w:rsidR="00864516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2013</w:t>
            </w:r>
          </w:p>
        </w:tc>
        <w:tc>
          <w:tcPr>
            <w:tcW w:w="6423" w:type="dxa"/>
          </w:tcPr>
          <w:p w14:paraId="59DFE220" w14:textId="0B348BF1" w:rsidR="00864516" w:rsidRPr="00C602AB" w:rsidRDefault="00864516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internship at Eversheds law firm</w:t>
            </w:r>
            <w:r w:rsidR="00526F35"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, Warsaw Office</w:t>
            </w:r>
          </w:p>
        </w:tc>
      </w:tr>
    </w:tbl>
    <w:p w14:paraId="68F2E4AF" w14:textId="77777777" w:rsidR="00235160" w:rsidRDefault="00235160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</w:p>
    <w:p w14:paraId="74547FC6" w14:textId="79637D30" w:rsidR="00EE2CB8" w:rsidRPr="00C602AB" w:rsidRDefault="00610562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lang w:val="en-US"/>
        </w:rPr>
      </w:pPr>
      <w:r>
        <w:rPr>
          <w:rFonts w:ascii="Lato Regular" w:hAnsi="Lato Regular" w:cs="Arial"/>
          <w:b/>
          <w:sz w:val="20"/>
          <w:szCs w:val="22"/>
          <w:lang w:val="en-US"/>
        </w:rPr>
        <w:t>E</w:t>
      </w:r>
      <w:r w:rsidR="00EE2CB8">
        <w:rPr>
          <w:rFonts w:ascii="Lato Regular" w:hAnsi="Lato Regular" w:cs="Arial"/>
          <w:b/>
          <w:sz w:val="20"/>
          <w:szCs w:val="22"/>
          <w:lang w:val="en-US"/>
        </w:rPr>
        <w:t>xpert work</w:t>
      </w:r>
      <w:r>
        <w:rPr>
          <w:rFonts w:ascii="Lato Regular" w:hAnsi="Lato Regular" w:cs="Arial"/>
          <w:b/>
          <w:sz w:val="20"/>
          <w:szCs w:val="22"/>
          <w:lang w:val="en-US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6296"/>
      </w:tblGrid>
      <w:tr w:rsidR="007C64D0" w:rsidRPr="00F858A2" w14:paraId="46AB38BF" w14:textId="77777777" w:rsidTr="003A13B3">
        <w:tc>
          <w:tcPr>
            <w:tcW w:w="2093" w:type="dxa"/>
          </w:tcPr>
          <w:p w14:paraId="1580AF16" w14:textId="57D9CA20" w:rsidR="007C64D0" w:rsidRDefault="007C64D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19/06/2018</w:t>
            </w:r>
          </w:p>
        </w:tc>
        <w:tc>
          <w:tcPr>
            <w:tcW w:w="6423" w:type="dxa"/>
          </w:tcPr>
          <w:p w14:paraId="04C9A428" w14:textId="53CFC920" w:rsidR="007C64D0" w:rsidRDefault="007C64D0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Round table At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Batory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Foundation on housing policy in Poland</w:t>
            </w:r>
          </w:p>
        </w:tc>
      </w:tr>
      <w:tr w:rsidR="00EE2CB8" w:rsidRPr="00F858A2" w14:paraId="73AAB410" w14:textId="77777777" w:rsidTr="003A13B3">
        <w:tc>
          <w:tcPr>
            <w:tcW w:w="2093" w:type="dxa"/>
          </w:tcPr>
          <w:p w14:paraId="68B6D221" w14:textId="44578A3D" w:rsidR="00EE2CB8" w:rsidRPr="00C602AB" w:rsidRDefault="00EE2CB8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04/2017</w:t>
            </w:r>
          </w:p>
        </w:tc>
        <w:tc>
          <w:tcPr>
            <w:tcW w:w="6423" w:type="dxa"/>
          </w:tcPr>
          <w:p w14:paraId="48A817ED" w14:textId="29AC41B5" w:rsidR="00EE2CB8" w:rsidRPr="00C602AB" w:rsidRDefault="00EE2CB8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Interview for Forbes and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Onet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on the Polish labor market, </w:t>
            </w:r>
            <w:r w:rsidRPr="00EE2CB8">
              <w:rPr>
                <w:rFonts w:ascii="Lato Regular" w:hAnsi="Lato Regular" w:cs="Arial"/>
                <w:sz w:val="20"/>
                <w:szCs w:val="22"/>
                <w:lang w:val="en-US"/>
              </w:rPr>
              <w:t>http://biznes.onet.pl/wiadomosci/kraj/innowacji-brak-bo-tania-sila-robocza-wywiad-fundacja-kaleckiego/86xl7n</w:t>
            </w:r>
          </w:p>
        </w:tc>
      </w:tr>
      <w:tr w:rsidR="00EE2CB8" w:rsidRPr="00F858A2" w14:paraId="5070DB0E" w14:textId="77777777" w:rsidTr="003A13B3">
        <w:tc>
          <w:tcPr>
            <w:tcW w:w="2093" w:type="dxa"/>
          </w:tcPr>
          <w:p w14:paraId="76CAC943" w14:textId="10D51120" w:rsidR="00EE2CB8" w:rsidRPr="00C602AB" w:rsidRDefault="00B6181D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02/2016</w:t>
            </w:r>
          </w:p>
        </w:tc>
        <w:tc>
          <w:tcPr>
            <w:tcW w:w="6423" w:type="dxa"/>
          </w:tcPr>
          <w:p w14:paraId="5C980E7E" w14:textId="784C211A" w:rsidR="00EE2CB8" w:rsidRPr="00C602AB" w:rsidRDefault="00B6181D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Interview for Radio RDC on Polish trade unions - </w:t>
            </w:r>
            <w:r w:rsidRPr="00B6181D">
              <w:rPr>
                <w:rFonts w:ascii="Lato Regular" w:hAnsi="Lato Regular" w:cs="Arial"/>
                <w:sz w:val="20"/>
                <w:szCs w:val="22"/>
                <w:lang w:val="en-US"/>
              </w:rPr>
              <w:t>http://www.rdc.pl/podcast/wieczor-rdc-umowy-smieciowe-a-zwiazki-zawodowe/</w:t>
            </w:r>
          </w:p>
        </w:tc>
      </w:tr>
      <w:tr w:rsidR="00EE2CB8" w:rsidRPr="00F858A2" w14:paraId="4C1A7537" w14:textId="77777777" w:rsidTr="003A13B3">
        <w:tc>
          <w:tcPr>
            <w:tcW w:w="2093" w:type="dxa"/>
          </w:tcPr>
          <w:p w14:paraId="1490756A" w14:textId="40648D5B" w:rsidR="00EE2CB8" w:rsidRPr="00C602AB" w:rsidRDefault="00EE2CB8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 w:rsidRPr="00C602AB">
              <w:rPr>
                <w:rFonts w:ascii="Lato Regular" w:hAnsi="Lato Regular" w:cs="Arial"/>
                <w:sz w:val="20"/>
                <w:szCs w:val="22"/>
                <w:lang w:val="en-US"/>
              </w:rPr>
              <w:t>01/</w:t>
            </w:r>
            <w:r w:rsidR="00B6181D">
              <w:rPr>
                <w:rFonts w:ascii="Lato Regular" w:hAnsi="Lato Regular" w:cs="Arial"/>
                <w:sz w:val="20"/>
                <w:szCs w:val="22"/>
                <w:lang w:val="en-US"/>
              </w:rPr>
              <w:t>2016</w:t>
            </w:r>
          </w:p>
        </w:tc>
        <w:tc>
          <w:tcPr>
            <w:tcW w:w="6423" w:type="dxa"/>
          </w:tcPr>
          <w:p w14:paraId="04F5285F" w14:textId="2C80B2C1" w:rsidR="00EE2CB8" w:rsidRPr="00C602AB" w:rsidRDefault="00B6181D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Interview for Polish Public Radio on problems of the welfare state - </w:t>
            </w:r>
            <w:r w:rsidR="00610562" w:rsidRPr="00610562">
              <w:rPr>
                <w:rFonts w:ascii="Lato Regular" w:hAnsi="Lato Regular" w:cs="Arial"/>
                <w:sz w:val="20"/>
                <w:szCs w:val="22"/>
                <w:lang w:val="en-US"/>
              </w:rPr>
              <w:t>http://www.polskieradio.pl/130/2791/Artykul/1565839/</w:t>
            </w:r>
          </w:p>
        </w:tc>
      </w:tr>
      <w:tr w:rsidR="00610562" w:rsidRPr="00F858A2" w14:paraId="05A81171" w14:textId="77777777" w:rsidTr="003A13B3">
        <w:tc>
          <w:tcPr>
            <w:tcW w:w="2093" w:type="dxa"/>
          </w:tcPr>
          <w:p w14:paraId="6A3F207B" w14:textId="1BB1DE97" w:rsidR="00610562" w:rsidRPr="00C602AB" w:rsidRDefault="00610562" w:rsidP="00AE4F07">
            <w:pPr>
              <w:spacing w:line="360" w:lineRule="auto"/>
              <w:jc w:val="both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12/2015</w:t>
            </w:r>
          </w:p>
        </w:tc>
        <w:tc>
          <w:tcPr>
            <w:tcW w:w="6423" w:type="dxa"/>
          </w:tcPr>
          <w:p w14:paraId="12CE0BD1" w14:textId="0DC95D28" w:rsidR="00610562" w:rsidRDefault="00610562" w:rsidP="00AE4F07">
            <w:pPr>
              <w:spacing w:line="360" w:lineRule="auto"/>
              <w:rPr>
                <w:rFonts w:ascii="Lato Regular" w:hAnsi="Lato Regular" w:cs="Arial"/>
                <w:sz w:val="20"/>
                <w:szCs w:val="22"/>
                <w:lang w:val="en-US"/>
              </w:rPr>
            </w:pPr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Interview for Polish Public Radio on the </w:t>
            </w:r>
            <w:proofErr w:type="spellStart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>Kalecki</w:t>
            </w:r>
            <w:proofErr w:type="spellEnd"/>
            <w:r>
              <w:rPr>
                <w:rFonts w:ascii="Lato Regular" w:hAnsi="Lato Regular" w:cs="Arial"/>
                <w:sz w:val="20"/>
                <w:szCs w:val="22"/>
                <w:lang w:val="en-US"/>
              </w:rPr>
              <w:t xml:space="preserve"> Foundation report on labor market -</w:t>
            </w:r>
            <w:r w:rsidRPr="00610562">
              <w:rPr>
                <w:rFonts w:ascii="Lato Regular" w:hAnsi="Lato Regular" w:cs="Arial"/>
                <w:sz w:val="20"/>
                <w:szCs w:val="22"/>
                <w:lang w:val="en-US"/>
              </w:rPr>
              <w:t>http://www.polskieradio.pl/130/2791/Artykul/1558516/</w:t>
            </w:r>
          </w:p>
        </w:tc>
      </w:tr>
    </w:tbl>
    <w:p w14:paraId="6B2B39C7" w14:textId="77777777" w:rsidR="00EE2CB8" w:rsidRPr="00C602AB" w:rsidRDefault="00EE2CB8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</w:p>
    <w:p w14:paraId="3262E0AB" w14:textId="1651CF8C" w:rsidR="00C543E7" w:rsidRPr="00C602AB" w:rsidRDefault="00C543E7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u w:val="single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u w:val="single"/>
          <w:lang w:val="en-US"/>
        </w:rPr>
        <w:t>FOREIGN LANGUAGES:</w:t>
      </w:r>
    </w:p>
    <w:p w14:paraId="6073965D" w14:textId="6B17615A" w:rsidR="00946874" w:rsidRPr="00C602AB" w:rsidRDefault="00946874" w:rsidP="002B01F4">
      <w:pPr>
        <w:spacing w:line="360" w:lineRule="auto"/>
        <w:jc w:val="both"/>
        <w:outlineLvl w:val="0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 xml:space="preserve">Polish </w:t>
      </w:r>
      <w:r w:rsidR="00047787" w:rsidRPr="00C602AB">
        <w:rPr>
          <w:rFonts w:ascii="Lato Regular" w:hAnsi="Lato Regular" w:cs="Arial"/>
          <w:sz w:val="20"/>
          <w:szCs w:val="22"/>
          <w:lang w:val="en-US"/>
        </w:rPr>
        <w:t xml:space="preserve">– </w:t>
      </w:r>
      <w:r w:rsidRPr="00C602AB">
        <w:rPr>
          <w:rFonts w:ascii="Lato Regular" w:hAnsi="Lato Regular" w:cs="Arial"/>
          <w:sz w:val="20"/>
          <w:szCs w:val="22"/>
          <w:lang w:val="en-US"/>
        </w:rPr>
        <w:t>native</w:t>
      </w:r>
    </w:p>
    <w:p w14:paraId="5BD05167" w14:textId="6A1CF7B6" w:rsidR="00F43943" w:rsidRPr="00EC32DA" w:rsidRDefault="00EC32DA" w:rsidP="00AE4F07">
      <w:pPr>
        <w:spacing w:line="360" w:lineRule="auto"/>
        <w:jc w:val="both"/>
        <w:rPr>
          <w:rFonts w:ascii="Times New Roman" w:hAnsi="Times New Roman" w:cs="Times New Roman"/>
          <w:sz w:val="20"/>
          <w:szCs w:val="22"/>
          <w:lang w:val="en-US"/>
        </w:rPr>
      </w:pPr>
      <w:r>
        <w:rPr>
          <w:rFonts w:ascii="Lato Regular" w:hAnsi="Lato Regular" w:cs="Arial"/>
          <w:sz w:val="20"/>
          <w:szCs w:val="22"/>
          <w:lang w:val="en-US"/>
        </w:rPr>
        <w:t>English – bilingual proficiency (C2)</w:t>
      </w:r>
    </w:p>
    <w:p w14:paraId="6EE111C0" w14:textId="58441285" w:rsidR="00C543E7" w:rsidRPr="00C602AB" w:rsidRDefault="00C543E7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 xml:space="preserve">French – </w:t>
      </w:r>
      <w:r w:rsidR="00C64AB6" w:rsidRPr="00C602AB">
        <w:rPr>
          <w:rFonts w:ascii="Lato Regular" w:hAnsi="Lato Regular" w:cs="Arial"/>
          <w:sz w:val="20"/>
          <w:szCs w:val="22"/>
          <w:lang w:val="en-US"/>
        </w:rPr>
        <w:t>fluent</w:t>
      </w:r>
      <w:r w:rsidR="00EC32DA">
        <w:rPr>
          <w:rFonts w:ascii="Lato Regular" w:hAnsi="Lato Regular" w:cs="Arial"/>
          <w:sz w:val="20"/>
          <w:szCs w:val="22"/>
          <w:lang w:val="en-US"/>
        </w:rPr>
        <w:t xml:space="preserve"> (C1/C2</w:t>
      </w:r>
      <w:r w:rsidRPr="00C602AB">
        <w:rPr>
          <w:rFonts w:ascii="Lato Regular" w:hAnsi="Lato Regular" w:cs="Arial"/>
          <w:sz w:val="20"/>
          <w:szCs w:val="22"/>
          <w:lang w:val="en-US"/>
        </w:rPr>
        <w:t>)</w:t>
      </w:r>
    </w:p>
    <w:p w14:paraId="61BEB41F" w14:textId="73032D89" w:rsidR="00754987" w:rsidRDefault="00C543E7" w:rsidP="00AE4F07">
      <w:pPr>
        <w:spacing w:line="360" w:lineRule="auto"/>
        <w:jc w:val="both"/>
        <w:rPr>
          <w:rFonts w:ascii="Times New Roman" w:hAnsi="Times New Roman" w:cs="Times New Roman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 xml:space="preserve">German – </w:t>
      </w:r>
      <w:r w:rsidR="00E52950" w:rsidRPr="00C602AB">
        <w:rPr>
          <w:rFonts w:ascii="Lato Regular" w:hAnsi="Lato Regular" w:cs="Arial"/>
          <w:sz w:val="20"/>
          <w:szCs w:val="22"/>
          <w:lang w:val="en-US"/>
        </w:rPr>
        <w:t>good</w:t>
      </w:r>
      <w:r w:rsidRPr="00C602AB">
        <w:rPr>
          <w:rFonts w:ascii="Lato Regular" w:hAnsi="Lato Regular" w:cs="Arial"/>
          <w:sz w:val="20"/>
          <w:szCs w:val="22"/>
          <w:lang w:val="en-US"/>
        </w:rPr>
        <w:t xml:space="preserve"> (both written and spoken; Goethe-</w:t>
      </w:r>
      <w:proofErr w:type="spellStart"/>
      <w:r w:rsidRPr="00C602AB">
        <w:rPr>
          <w:rFonts w:ascii="Lato Regular" w:hAnsi="Lato Regular" w:cs="Arial"/>
          <w:sz w:val="20"/>
          <w:szCs w:val="22"/>
          <w:lang w:val="en-US"/>
        </w:rPr>
        <w:t>Zertifikat</w:t>
      </w:r>
      <w:proofErr w:type="spellEnd"/>
      <w:r w:rsidRPr="00C602AB">
        <w:rPr>
          <w:rFonts w:ascii="Lato Regular" w:hAnsi="Lato Regular" w:cs="Arial"/>
          <w:sz w:val="20"/>
          <w:szCs w:val="22"/>
          <w:lang w:val="en-US"/>
        </w:rPr>
        <w:t xml:space="preserve"> B2</w:t>
      </w:r>
      <w:r w:rsidR="00946874" w:rsidRPr="00C602AB">
        <w:rPr>
          <w:rFonts w:ascii="Lato Regular" w:hAnsi="Lato Regular" w:cs="Arial"/>
          <w:sz w:val="20"/>
          <w:szCs w:val="22"/>
          <w:lang w:val="en-US"/>
        </w:rPr>
        <w:t xml:space="preserve"> passed in 2013</w:t>
      </w:r>
      <w:r w:rsidRPr="00C602AB">
        <w:rPr>
          <w:rFonts w:ascii="Lato Regular" w:hAnsi="Lato Regular" w:cs="Arial"/>
          <w:sz w:val="20"/>
          <w:szCs w:val="22"/>
          <w:lang w:val="en-US"/>
        </w:rPr>
        <w:t>)</w:t>
      </w:r>
    </w:p>
    <w:p w14:paraId="0064DC45" w14:textId="77777777" w:rsidR="00C9592A" w:rsidRPr="00C9592A" w:rsidRDefault="00C9592A" w:rsidP="00AE4F07">
      <w:pPr>
        <w:spacing w:line="360" w:lineRule="auto"/>
        <w:jc w:val="both"/>
        <w:rPr>
          <w:rFonts w:ascii="Times New Roman" w:hAnsi="Times New Roman" w:cs="Times New Roman"/>
          <w:sz w:val="20"/>
          <w:szCs w:val="22"/>
          <w:lang w:val="en-US"/>
        </w:rPr>
      </w:pPr>
    </w:p>
    <w:p w14:paraId="6F222F6C" w14:textId="5DF33C33" w:rsidR="00140A83" w:rsidRPr="00C602AB" w:rsidRDefault="00140A83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u w:val="single"/>
          <w:lang w:val="en-US"/>
        </w:rPr>
      </w:pPr>
      <w:r>
        <w:rPr>
          <w:rFonts w:ascii="Lato Regular" w:hAnsi="Lato Regular" w:cs="Arial"/>
          <w:b/>
          <w:sz w:val="20"/>
          <w:szCs w:val="22"/>
          <w:u w:val="single"/>
          <w:lang w:val="en-US"/>
        </w:rPr>
        <w:t>ADDITIONAL SKILLS</w:t>
      </w:r>
      <w:r w:rsidRPr="00C602AB">
        <w:rPr>
          <w:rFonts w:ascii="Lato Regular" w:hAnsi="Lato Regular" w:cs="Arial"/>
          <w:b/>
          <w:sz w:val="20"/>
          <w:szCs w:val="22"/>
          <w:u w:val="single"/>
          <w:lang w:val="en-US"/>
        </w:rPr>
        <w:t>:</w:t>
      </w:r>
    </w:p>
    <w:p w14:paraId="51E2F4E0" w14:textId="724C6E81" w:rsidR="00140A83" w:rsidRPr="00C602AB" w:rsidRDefault="00140A83" w:rsidP="002B01F4">
      <w:pPr>
        <w:spacing w:line="360" w:lineRule="auto"/>
        <w:jc w:val="both"/>
        <w:outlineLvl w:val="0"/>
        <w:rPr>
          <w:rFonts w:ascii="Lato Regular" w:hAnsi="Lato Regular" w:cs="Arial"/>
          <w:sz w:val="20"/>
          <w:szCs w:val="22"/>
          <w:lang w:val="en-US"/>
        </w:rPr>
      </w:pPr>
      <w:r w:rsidRPr="00140A83">
        <w:rPr>
          <w:rFonts w:ascii="Lato Regular" w:hAnsi="Lato Regular" w:cs="Arial"/>
          <w:sz w:val="20"/>
          <w:szCs w:val="22"/>
          <w:lang w:val="en-US"/>
        </w:rPr>
        <w:t>MS Office</w:t>
      </w:r>
    </w:p>
    <w:p w14:paraId="468752C1" w14:textId="74E3344E" w:rsidR="00EC32DA" w:rsidRDefault="00140A83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140A83">
        <w:rPr>
          <w:rFonts w:ascii="Lato Regular" w:hAnsi="Lato Regular" w:cs="Arial"/>
          <w:sz w:val="20"/>
          <w:szCs w:val="22"/>
          <w:lang w:val="en-US"/>
        </w:rPr>
        <w:t>SPS</w:t>
      </w:r>
      <w:r w:rsidR="00EC32DA">
        <w:rPr>
          <w:rFonts w:ascii="Lato Regular" w:hAnsi="Lato Regular" w:cs="Arial"/>
          <w:sz w:val="20"/>
          <w:szCs w:val="22"/>
          <w:lang w:val="en-US"/>
        </w:rPr>
        <w:t>S</w:t>
      </w:r>
    </w:p>
    <w:p w14:paraId="205B9801" w14:textId="70CF4A7C" w:rsidR="00EC32DA" w:rsidRPr="00EC32DA" w:rsidRDefault="00D32CBD" w:rsidP="00AE4F07">
      <w:pPr>
        <w:spacing w:line="360" w:lineRule="auto"/>
        <w:jc w:val="both"/>
        <w:rPr>
          <w:rFonts w:ascii="Times New Roman" w:hAnsi="Times New Roman" w:cs="Times New Roman"/>
          <w:sz w:val="20"/>
          <w:szCs w:val="22"/>
          <w:lang w:val="en-US"/>
        </w:rPr>
      </w:pPr>
      <w:r>
        <w:rPr>
          <w:rFonts w:ascii="Lato Regular" w:hAnsi="Lato Regular" w:cs="Arial"/>
          <w:sz w:val="20"/>
          <w:szCs w:val="22"/>
          <w:lang w:val="en-US"/>
        </w:rPr>
        <w:t>NVivo</w:t>
      </w:r>
    </w:p>
    <w:p w14:paraId="57595C0C" w14:textId="77777777" w:rsidR="00140A83" w:rsidRPr="00140A83" w:rsidRDefault="00140A83" w:rsidP="00AE4F07">
      <w:pPr>
        <w:spacing w:line="360" w:lineRule="auto"/>
        <w:jc w:val="both"/>
        <w:rPr>
          <w:rFonts w:ascii="Times New Roman" w:hAnsi="Times New Roman" w:cs="Times New Roman"/>
          <w:sz w:val="20"/>
          <w:szCs w:val="22"/>
          <w:lang w:val="en-US"/>
        </w:rPr>
      </w:pPr>
    </w:p>
    <w:p w14:paraId="41E1135D" w14:textId="7D7512D0" w:rsidR="005A7923" w:rsidRPr="00C602AB" w:rsidRDefault="005A7923" w:rsidP="002B01F4">
      <w:pPr>
        <w:spacing w:line="360" w:lineRule="auto"/>
        <w:jc w:val="both"/>
        <w:outlineLvl w:val="0"/>
        <w:rPr>
          <w:rFonts w:ascii="Lato Regular" w:hAnsi="Lato Regular" w:cs="Arial"/>
          <w:b/>
          <w:sz w:val="20"/>
          <w:szCs w:val="22"/>
          <w:u w:val="single"/>
          <w:lang w:val="en-US"/>
        </w:rPr>
      </w:pPr>
      <w:r w:rsidRPr="00C602AB">
        <w:rPr>
          <w:rFonts w:ascii="Lato Regular" w:hAnsi="Lato Regular" w:cs="Arial"/>
          <w:b/>
          <w:sz w:val="20"/>
          <w:szCs w:val="22"/>
          <w:u w:val="single"/>
          <w:lang w:val="en-US"/>
        </w:rPr>
        <w:t>HOBBIES:</w:t>
      </w:r>
    </w:p>
    <w:p w14:paraId="40A71775" w14:textId="1090DDAD" w:rsidR="005A7923" w:rsidRPr="00C602AB" w:rsidRDefault="005A7923" w:rsidP="002B01F4">
      <w:pPr>
        <w:spacing w:line="360" w:lineRule="auto"/>
        <w:jc w:val="both"/>
        <w:outlineLvl w:val="0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lastRenderedPageBreak/>
        <w:t>Weightlifting</w:t>
      </w:r>
    </w:p>
    <w:p w14:paraId="794A0653" w14:textId="27E1A806" w:rsidR="00A36A5C" w:rsidRPr="00C602AB" w:rsidRDefault="00A36A5C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>Board games</w:t>
      </w:r>
    </w:p>
    <w:p w14:paraId="424DBBD7" w14:textId="3B2C0960" w:rsidR="005A7923" w:rsidRPr="00C602AB" w:rsidRDefault="005A7923" w:rsidP="00AE4F07">
      <w:pPr>
        <w:spacing w:line="360" w:lineRule="auto"/>
        <w:jc w:val="both"/>
        <w:rPr>
          <w:rFonts w:ascii="Lato Regular" w:hAnsi="Lato Regular" w:cs="Arial"/>
          <w:sz w:val="20"/>
          <w:szCs w:val="22"/>
          <w:lang w:val="en-US"/>
        </w:rPr>
      </w:pPr>
      <w:r w:rsidRPr="00C602AB">
        <w:rPr>
          <w:rFonts w:ascii="Lato Regular" w:hAnsi="Lato Regular" w:cs="Arial"/>
          <w:sz w:val="20"/>
          <w:szCs w:val="22"/>
          <w:lang w:val="en-US"/>
        </w:rPr>
        <w:t>Southern Gothic literature</w:t>
      </w:r>
    </w:p>
    <w:sectPr w:rsidR="005A7923" w:rsidRPr="00C602AB" w:rsidSect="00357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011FC" w14:textId="77777777" w:rsidR="006A654A" w:rsidRDefault="006A654A" w:rsidP="009F49D9">
      <w:r>
        <w:separator/>
      </w:r>
    </w:p>
  </w:endnote>
  <w:endnote w:type="continuationSeparator" w:id="0">
    <w:p w14:paraId="1FC806B9" w14:textId="77777777" w:rsidR="006A654A" w:rsidRDefault="006A654A" w:rsidP="009F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B414F" w14:textId="77777777" w:rsidR="005F046E" w:rsidRDefault="005F046E" w:rsidP="003571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B4F36B" w14:textId="77777777" w:rsidR="005F046E" w:rsidRDefault="005F046E" w:rsidP="003571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0BFCE" w14:textId="77777777" w:rsidR="005F046E" w:rsidRDefault="005F046E" w:rsidP="003571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8F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B7B612" w14:textId="77777777" w:rsidR="005F046E" w:rsidRDefault="005F046E" w:rsidP="003571D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9FA9B" w14:textId="77777777" w:rsidR="00A25960" w:rsidRDefault="00A25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987F4" w14:textId="77777777" w:rsidR="006A654A" w:rsidRDefault="006A654A" w:rsidP="009F49D9">
      <w:r>
        <w:separator/>
      </w:r>
    </w:p>
  </w:footnote>
  <w:footnote w:type="continuationSeparator" w:id="0">
    <w:p w14:paraId="1D669E11" w14:textId="77777777" w:rsidR="006A654A" w:rsidRDefault="006A654A" w:rsidP="009F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6DC1" w14:textId="77777777" w:rsidR="00A25960" w:rsidRDefault="00A259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8388A" w14:textId="77777777" w:rsidR="00A25960" w:rsidRDefault="00A259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9D9F1" w14:textId="162436B0" w:rsidR="005F046E" w:rsidRPr="005114A5" w:rsidRDefault="005F046E" w:rsidP="00221029">
    <w:pPr>
      <w:pStyle w:val="Nagwek"/>
      <w:jc w:val="right"/>
      <w:rPr>
        <w:rFonts w:ascii="Times New Roman" w:hAnsi="Times New Roman" w:cs="Times New Roman"/>
        <w:sz w:val="20"/>
      </w:rPr>
    </w:pPr>
    <w:proofErr w:type="spellStart"/>
    <w:r w:rsidRPr="005F11EC">
      <w:rPr>
        <w:rFonts w:ascii="Lato Regular" w:hAnsi="Lato Regular"/>
        <w:sz w:val="20"/>
      </w:rPr>
      <w:t>l</w:t>
    </w:r>
    <w:r w:rsidR="005114A5">
      <w:rPr>
        <w:rFonts w:ascii="Lato Regular" w:hAnsi="Lato Regular"/>
        <w:sz w:val="20"/>
      </w:rPr>
      <w:t>ast</w:t>
    </w:r>
    <w:proofErr w:type="spellEnd"/>
    <w:r w:rsidR="005114A5">
      <w:rPr>
        <w:rFonts w:ascii="Lato Regular" w:hAnsi="Lato Regular"/>
        <w:sz w:val="20"/>
      </w:rPr>
      <w:t xml:space="preserve"> update:</w:t>
    </w:r>
    <w:r w:rsidR="005114A5">
      <w:rPr>
        <w:rFonts w:ascii="Times New Roman" w:hAnsi="Times New Roman"/>
        <w:sz w:val="20"/>
      </w:rPr>
      <w:t xml:space="preserve"> </w:t>
    </w:r>
    <w:r w:rsidR="00A25960">
      <w:rPr>
        <w:rFonts w:ascii="Lato Regular" w:hAnsi="Lato Regular"/>
        <w:sz w:val="20"/>
      </w:rPr>
      <w:t xml:space="preserve">1 </w:t>
    </w:r>
    <w:proofErr w:type="spellStart"/>
    <w:r w:rsidR="00A25960">
      <w:rPr>
        <w:rFonts w:ascii="Lato Regular" w:hAnsi="Lato Regular"/>
        <w:sz w:val="20"/>
      </w:rPr>
      <w:t>July</w:t>
    </w:r>
    <w:proofErr w:type="spellEnd"/>
    <w:r w:rsidR="00A25960">
      <w:rPr>
        <w:rFonts w:ascii="Lato Regular" w:hAnsi="Lato Regular"/>
        <w:sz w:val="20"/>
      </w:rPr>
      <w:t xml:space="preserve"> </w:t>
    </w:r>
    <w:r>
      <w:rPr>
        <w:rFonts w:ascii="Lato Regular" w:hAnsi="Lato Regular"/>
        <w:sz w:val="20"/>
      </w:rPr>
      <w:t>20</w:t>
    </w:r>
    <w:r w:rsidR="00CC74BA">
      <w:rPr>
        <w:rFonts w:ascii="Lato Regular" w:hAnsi="Lato Regular"/>
        <w:sz w:val="20"/>
      </w:rPr>
      <w:t>2</w:t>
    </w:r>
    <w:r w:rsidR="00A25960">
      <w:rPr>
        <w:rFonts w:ascii="Lato Regular" w:hAnsi="Lato Regular"/>
        <w:sz w:val="20"/>
      </w:rPr>
      <w:t>1</w:t>
    </w:r>
  </w:p>
  <w:p w14:paraId="6B9825D1" w14:textId="05DB6D08" w:rsidR="005F046E" w:rsidRPr="00E52950" w:rsidRDefault="005F046E" w:rsidP="00E52950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A37BD"/>
    <w:multiLevelType w:val="hybridMultilevel"/>
    <w:tmpl w:val="0CB8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ED"/>
    <w:rsid w:val="0002289C"/>
    <w:rsid w:val="000274E7"/>
    <w:rsid w:val="00033512"/>
    <w:rsid w:val="000343E9"/>
    <w:rsid w:val="00037763"/>
    <w:rsid w:val="0004123D"/>
    <w:rsid w:val="00041CF7"/>
    <w:rsid w:val="00047787"/>
    <w:rsid w:val="00077ACE"/>
    <w:rsid w:val="000821A1"/>
    <w:rsid w:val="0008493A"/>
    <w:rsid w:val="0009385B"/>
    <w:rsid w:val="00094DD0"/>
    <w:rsid w:val="0009735B"/>
    <w:rsid w:val="000B0E0A"/>
    <w:rsid w:val="000C2D65"/>
    <w:rsid w:val="000C4334"/>
    <w:rsid w:val="000C52A6"/>
    <w:rsid w:val="000C610E"/>
    <w:rsid w:val="000D4543"/>
    <w:rsid w:val="000D6C96"/>
    <w:rsid w:val="000D77B6"/>
    <w:rsid w:val="000E1F7C"/>
    <w:rsid w:val="000E3121"/>
    <w:rsid w:val="000E3599"/>
    <w:rsid w:val="000F209A"/>
    <w:rsid w:val="000F20F7"/>
    <w:rsid w:val="001271C1"/>
    <w:rsid w:val="00132050"/>
    <w:rsid w:val="00140A83"/>
    <w:rsid w:val="0014449A"/>
    <w:rsid w:val="00170889"/>
    <w:rsid w:val="00174A6B"/>
    <w:rsid w:val="00183E38"/>
    <w:rsid w:val="00191797"/>
    <w:rsid w:val="00193AB3"/>
    <w:rsid w:val="0019677F"/>
    <w:rsid w:val="00196ACF"/>
    <w:rsid w:val="001A15B0"/>
    <w:rsid w:val="001B229E"/>
    <w:rsid w:val="001C54FE"/>
    <w:rsid w:val="001D2A01"/>
    <w:rsid w:val="001D67B2"/>
    <w:rsid w:val="001D7FD7"/>
    <w:rsid w:val="001E2C1C"/>
    <w:rsid w:val="001F2AEF"/>
    <w:rsid w:val="00212F6A"/>
    <w:rsid w:val="0021428C"/>
    <w:rsid w:val="00221029"/>
    <w:rsid w:val="00231E53"/>
    <w:rsid w:val="00235160"/>
    <w:rsid w:val="0024031E"/>
    <w:rsid w:val="00250499"/>
    <w:rsid w:val="00257A3E"/>
    <w:rsid w:val="0027188E"/>
    <w:rsid w:val="002827DD"/>
    <w:rsid w:val="002832B6"/>
    <w:rsid w:val="002855ED"/>
    <w:rsid w:val="00286F0A"/>
    <w:rsid w:val="002915F6"/>
    <w:rsid w:val="002A0F61"/>
    <w:rsid w:val="002A709A"/>
    <w:rsid w:val="002B01F4"/>
    <w:rsid w:val="002C0E44"/>
    <w:rsid w:val="002C32E1"/>
    <w:rsid w:val="002E2453"/>
    <w:rsid w:val="002E6A81"/>
    <w:rsid w:val="00300515"/>
    <w:rsid w:val="003041FB"/>
    <w:rsid w:val="003049F9"/>
    <w:rsid w:val="00305552"/>
    <w:rsid w:val="00314520"/>
    <w:rsid w:val="003246DC"/>
    <w:rsid w:val="0033388F"/>
    <w:rsid w:val="0034350E"/>
    <w:rsid w:val="003571DB"/>
    <w:rsid w:val="00360359"/>
    <w:rsid w:val="0038733A"/>
    <w:rsid w:val="00393BCE"/>
    <w:rsid w:val="003A251B"/>
    <w:rsid w:val="003B0AC9"/>
    <w:rsid w:val="003C75AF"/>
    <w:rsid w:val="003D2591"/>
    <w:rsid w:val="003D4EF5"/>
    <w:rsid w:val="003E6B87"/>
    <w:rsid w:val="003E77E5"/>
    <w:rsid w:val="00405124"/>
    <w:rsid w:val="00416EF1"/>
    <w:rsid w:val="00422AC7"/>
    <w:rsid w:val="0043544F"/>
    <w:rsid w:val="0043558A"/>
    <w:rsid w:val="00441052"/>
    <w:rsid w:val="00444F30"/>
    <w:rsid w:val="004619C0"/>
    <w:rsid w:val="00463B0D"/>
    <w:rsid w:val="00477C13"/>
    <w:rsid w:val="00481011"/>
    <w:rsid w:val="004A0373"/>
    <w:rsid w:val="004A13E4"/>
    <w:rsid w:val="004B62CE"/>
    <w:rsid w:val="004C7B16"/>
    <w:rsid w:val="004D03F3"/>
    <w:rsid w:val="004E3374"/>
    <w:rsid w:val="004F5B79"/>
    <w:rsid w:val="004F6DF6"/>
    <w:rsid w:val="00501046"/>
    <w:rsid w:val="00502173"/>
    <w:rsid w:val="0050336A"/>
    <w:rsid w:val="005114A5"/>
    <w:rsid w:val="00512387"/>
    <w:rsid w:val="00525F78"/>
    <w:rsid w:val="00525F89"/>
    <w:rsid w:val="00526F35"/>
    <w:rsid w:val="005352FC"/>
    <w:rsid w:val="0054655F"/>
    <w:rsid w:val="00550DE0"/>
    <w:rsid w:val="00551321"/>
    <w:rsid w:val="005579B0"/>
    <w:rsid w:val="005622D7"/>
    <w:rsid w:val="00566CD2"/>
    <w:rsid w:val="00575317"/>
    <w:rsid w:val="00575BCA"/>
    <w:rsid w:val="005801F2"/>
    <w:rsid w:val="005802AA"/>
    <w:rsid w:val="00584CA6"/>
    <w:rsid w:val="00585452"/>
    <w:rsid w:val="00590C8D"/>
    <w:rsid w:val="00591FB7"/>
    <w:rsid w:val="005977CB"/>
    <w:rsid w:val="005A0E54"/>
    <w:rsid w:val="005A7923"/>
    <w:rsid w:val="005B094F"/>
    <w:rsid w:val="005B6F77"/>
    <w:rsid w:val="005F046E"/>
    <w:rsid w:val="005F11EC"/>
    <w:rsid w:val="005F5E2A"/>
    <w:rsid w:val="00601552"/>
    <w:rsid w:val="006020CA"/>
    <w:rsid w:val="0060657B"/>
    <w:rsid w:val="006100C4"/>
    <w:rsid w:val="00610562"/>
    <w:rsid w:val="00613F69"/>
    <w:rsid w:val="006175EF"/>
    <w:rsid w:val="006204AF"/>
    <w:rsid w:val="00620803"/>
    <w:rsid w:val="00627E23"/>
    <w:rsid w:val="006377F6"/>
    <w:rsid w:val="00651890"/>
    <w:rsid w:val="006527D3"/>
    <w:rsid w:val="0066571D"/>
    <w:rsid w:val="00671AD0"/>
    <w:rsid w:val="00674809"/>
    <w:rsid w:val="00696BAB"/>
    <w:rsid w:val="006A654A"/>
    <w:rsid w:val="006A6B4C"/>
    <w:rsid w:val="006E10C7"/>
    <w:rsid w:val="006E1999"/>
    <w:rsid w:val="006E614A"/>
    <w:rsid w:val="006E79E7"/>
    <w:rsid w:val="006F12CB"/>
    <w:rsid w:val="007023DE"/>
    <w:rsid w:val="00702C91"/>
    <w:rsid w:val="0070547C"/>
    <w:rsid w:val="007067A2"/>
    <w:rsid w:val="00710778"/>
    <w:rsid w:val="00710AF2"/>
    <w:rsid w:val="0071243F"/>
    <w:rsid w:val="007135C2"/>
    <w:rsid w:val="00713D0C"/>
    <w:rsid w:val="00715A3A"/>
    <w:rsid w:val="00730361"/>
    <w:rsid w:val="0073184E"/>
    <w:rsid w:val="007350D7"/>
    <w:rsid w:val="007524B9"/>
    <w:rsid w:val="00754987"/>
    <w:rsid w:val="007662B8"/>
    <w:rsid w:val="00782BB4"/>
    <w:rsid w:val="00783C0C"/>
    <w:rsid w:val="0078780B"/>
    <w:rsid w:val="007B6150"/>
    <w:rsid w:val="007B6CD4"/>
    <w:rsid w:val="007B7579"/>
    <w:rsid w:val="007C2A1F"/>
    <w:rsid w:val="007C64D0"/>
    <w:rsid w:val="007D5BB0"/>
    <w:rsid w:val="007D75E6"/>
    <w:rsid w:val="007E0DC4"/>
    <w:rsid w:val="007E1748"/>
    <w:rsid w:val="007E2E99"/>
    <w:rsid w:val="00806A77"/>
    <w:rsid w:val="00807943"/>
    <w:rsid w:val="00810A82"/>
    <w:rsid w:val="0081187F"/>
    <w:rsid w:val="0083427C"/>
    <w:rsid w:val="00842653"/>
    <w:rsid w:val="00855A54"/>
    <w:rsid w:val="00864516"/>
    <w:rsid w:val="008816AF"/>
    <w:rsid w:val="00881CAA"/>
    <w:rsid w:val="0088388C"/>
    <w:rsid w:val="0088756C"/>
    <w:rsid w:val="00894CCA"/>
    <w:rsid w:val="008A659E"/>
    <w:rsid w:val="008B0E64"/>
    <w:rsid w:val="008B2E6B"/>
    <w:rsid w:val="008C11AB"/>
    <w:rsid w:val="008C5FE8"/>
    <w:rsid w:val="008F4984"/>
    <w:rsid w:val="00912095"/>
    <w:rsid w:val="009176C0"/>
    <w:rsid w:val="009361BB"/>
    <w:rsid w:val="00937BF4"/>
    <w:rsid w:val="0094662C"/>
    <w:rsid w:val="00946874"/>
    <w:rsid w:val="009473DD"/>
    <w:rsid w:val="00953C76"/>
    <w:rsid w:val="0096126B"/>
    <w:rsid w:val="00992CF1"/>
    <w:rsid w:val="00993B87"/>
    <w:rsid w:val="009953D4"/>
    <w:rsid w:val="009A6ECD"/>
    <w:rsid w:val="009B0BC9"/>
    <w:rsid w:val="009B6921"/>
    <w:rsid w:val="009C42EE"/>
    <w:rsid w:val="009D3422"/>
    <w:rsid w:val="009E5712"/>
    <w:rsid w:val="009F10D7"/>
    <w:rsid w:val="009F27F3"/>
    <w:rsid w:val="009F49D9"/>
    <w:rsid w:val="00A14C5E"/>
    <w:rsid w:val="00A214F9"/>
    <w:rsid w:val="00A25960"/>
    <w:rsid w:val="00A33030"/>
    <w:rsid w:val="00A36A5C"/>
    <w:rsid w:val="00A42BAD"/>
    <w:rsid w:val="00A62620"/>
    <w:rsid w:val="00A65A09"/>
    <w:rsid w:val="00A673A7"/>
    <w:rsid w:val="00A676B4"/>
    <w:rsid w:val="00A700D3"/>
    <w:rsid w:val="00A72DB9"/>
    <w:rsid w:val="00A73088"/>
    <w:rsid w:val="00A764AF"/>
    <w:rsid w:val="00A776CE"/>
    <w:rsid w:val="00A97427"/>
    <w:rsid w:val="00AB36A4"/>
    <w:rsid w:val="00AB3ACB"/>
    <w:rsid w:val="00AC2B7C"/>
    <w:rsid w:val="00AD10A8"/>
    <w:rsid w:val="00AD6C37"/>
    <w:rsid w:val="00AE352D"/>
    <w:rsid w:val="00AE4F07"/>
    <w:rsid w:val="00AF6843"/>
    <w:rsid w:val="00AF735E"/>
    <w:rsid w:val="00B057F2"/>
    <w:rsid w:val="00B17FDE"/>
    <w:rsid w:val="00B30A11"/>
    <w:rsid w:val="00B30C89"/>
    <w:rsid w:val="00B406A6"/>
    <w:rsid w:val="00B571C9"/>
    <w:rsid w:val="00B574FE"/>
    <w:rsid w:val="00B6181D"/>
    <w:rsid w:val="00B65504"/>
    <w:rsid w:val="00B706DF"/>
    <w:rsid w:val="00BB0565"/>
    <w:rsid w:val="00BB214C"/>
    <w:rsid w:val="00BB4588"/>
    <w:rsid w:val="00BB76ED"/>
    <w:rsid w:val="00BC72AA"/>
    <w:rsid w:val="00BD63D4"/>
    <w:rsid w:val="00BD6E8F"/>
    <w:rsid w:val="00BE4B71"/>
    <w:rsid w:val="00BF49E1"/>
    <w:rsid w:val="00C11384"/>
    <w:rsid w:val="00C20A5D"/>
    <w:rsid w:val="00C478C3"/>
    <w:rsid w:val="00C543E7"/>
    <w:rsid w:val="00C548F5"/>
    <w:rsid w:val="00C602AB"/>
    <w:rsid w:val="00C64AB6"/>
    <w:rsid w:val="00C651A1"/>
    <w:rsid w:val="00C71D05"/>
    <w:rsid w:val="00C72CDD"/>
    <w:rsid w:val="00C73679"/>
    <w:rsid w:val="00C8146E"/>
    <w:rsid w:val="00C9592A"/>
    <w:rsid w:val="00CA2193"/>
    <w:rsid w:val="00CA7E52"/>
    <w:rsid w:val="00CB0EAC"/>
    <w:rsid w:val="00CB5ED4"/>
    <w:rsid w:val="00CC14B7"/>
    <w:rsid w:val="00CC2CDA"/>
    <w:rsid w:val="00CC6D01"/>
    <w:rsid w:val="00CC74BA"/>
    <w:rsid w:val="00CD1A89"/>
    <w:rsid w:val="00CD57E9"/>
    <w:rsid w:val="00CE425B"/>
    <w:rsid w:val="00D06468"/>
    <w:rsid w:val="00D162DA"/>
    <w:rsid w:val="00D27890"/>
    <w:rsid w:val="00D32CBD"/>
    <w:rsid w:val="00D41983"/>
    <w:rsid w:val="00D42915"/>
    <w:rsid w:val="00D566FB"/>
    <w:rsid w:val="00D61CF9"/>
    <w:rsid w:val="00D9063D"/>
    <w:rsid w:val="00D96470"/>
    <w:rsid w:val="00DA1D16"/>
    <w:rsid w:val="00DB5FCF"/>
    <w:rsid w:val="00DD426C"/>
    <w:rsid w:val="00DE2AD4"/>
    <w:rsid w:val="00DE7ABA"/>
    <w:rsid w:val="00DF6850"/>
    <w:rsid w:val="00E0099F"/>
    <w:rsid w:val="00E07C91"/>
    <w:rsid w:val="00E33BB7"/>
    <w:rsid w:val="00E52950"/>
    <w:rsid w:val="00E613C7"/>
    <w:rsid w:val="00E67343"/>
    <w:rsid w:val="00E6777D"/>
    <w:rsid w:val="00E75F4D"/>
    <w:rsid w:val="00E8009D"/>
    <w:rsid w:val="00E8027E"/>
    <w:rsid w:val="00E83BAA"/>
    <w:rsid w:val="00EB139D"/>
    <w:rsid w:val="00EB48FF"/>
    <w:rsid w:val="00EC32DA"/>
    <w:rsid w:val="00EE2CB8"/>
    <w:rsid w:val="00EF52CB"/>
    <w:rsid w:val="00EF769E"/>
    <w:rsid w:val="00F0709D"/>
    <w:rsid w:val="00F126A6"/>
    <w:rsid w:val="00F15E6E"/>
    <w:rsid w:val="00F24C85"/>
    <w:rsid w:val="00F338BF"/>
    <w:rsid w:val="00F42AA6"/>
    <w:rsid w:val="00F43943"/>
    <w:rsid w:val="00F476C4"/>
    <w:rsid w:val="00F50921"/>
    <w:rsid w:val="00F7137B"/>
    <w:rsid w:val="00F76C21"/>
    <w:rsid w:val="00F84823"/>
    <w:rsid w:val="00F858A2"/>
    <w:rsid w:val="00F967B8"/>
    <w:rsid w:val="00FA1C45"/>
    <w:rsid w:val="00FA67C4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635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49D9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49D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49D9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D9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3571DB"/>
  </w:style>
  <w:style w:type="character" w:styleId="Hipercze">
    <w:name w:val="Hyperlink"/>
    <w:basedOn w:val="Domylnaczcionkaakapitu"/>
    <w:uiPriority w:val="99"/>
    <w:unhideWhenUsed/>
    <w:rsid w:val="0040512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00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D1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D16"/>
    <w:rPr>
      <w:rFonts w:ascii="Times New Roman" w:hAnsi="Times New Roman" w:cs="Times New Roman"/>
      <w:sz w:val="18"/>
      <w:szCs w:val="18"/>
      <w:lang w:val="pl-PL"/>
    </w:rPr>
  </w:style>
  <w:style w:type="character" w:styleId="Nierozpoznanawzmianka">
    <w:name w:val="Unresolved Mention"/>
    <w:basedOn w:val="Domylnaczcionkaakapitu"/>
    <w:uiPriority w:val="99"/>
    <w:rsid w:val="00F8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ilr.122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FAA8B7-981D-0A47-9A66-B19EB6C2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3499</Words>
  <Characters>20999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24450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</dc:creator>
  <cp:keywords/>
  <dc:description/>
  <cp:lastModifiedBy>Karol Muszyński</cp:lastModifiedBy>
  <cp:revision>2</cp:revision>
  <cp:lastPrinted>2019-07-25T06:59:00Z</cp:lastPrinted>
  <dcterms:created xsi:type="dcterms:W3CDTF">2021-07-13T09:01:00Z</dcterms:created>
  <dcterms:modified xsi:type="dcterms:W3CDTF">2021-07-13T09:01:00Z</dcterms:modified>
</cp:coreProperties>
</file>